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BF163" w14:textId="77777777"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EndPr/>
        <w:sdtContent>
          <w:r w:rsidR="00194660">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EndPr/>
        <w:sdtContent>
          <w:r w:rsidR="00194660">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14:paraId="7CD848F0" w14:textId="77777777"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14:paraId="1073278F" w14:textId="77777777" w:rsidR="00463BED" w:rsidRPr="00E506FE" w:rsidRDefault="00463BED" w:rsidP="00463BED"/>
    <w:p w14:paraId="2CC162E8" w14:textId="23972820"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sdtPr>
        <w:sdtEndPr/>
        <w:sdtContent>
          <w:r w:rsidR="00AC23AC">
            <w:rPr>
              <w:rFonts w:ascii="Times New Roman" w:hAnsi="Times New Roman" w:cs="Times New Roman"/>
              <w:spacing w:val="-1"/>
              <w:sz w:val="20"/>
            </w:rPr>
            <w:t>8/</w:t>
          </w:r>
          <w:r w:rsidR="00113530">
            <w:rPr>
              <w:rFonts w:ascii="Times New Roman" w:hAnsi="Times New Roman" w:cs="Times New Roman"/>
              <w:spacing w:val="-1"/>
              <w:sz w:val="20"/>
            </w:rPr>
            <w:t>18</w:t>
          </w:r>
          <w:r w:rsidR="007A0E4B">
            <w:rPr>
              <w:rFonts w:ascii="Times New Roman" w:hAnsi="Times New Roman" w:cs="Times New Roman"/>
              <w:spacing w:val="-1"/>
              <w:sz w:val="20"/>
            </w:rPr>
            <w:t>/2016</w:t>
          </w:r>
        </w:sdtContent>
      </w:sdt>
    </w:p>
    <w:p w14:paraId="11FC1C7A" w14:textId="77777777"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14:paraId="30EDDE8F" w14:textId="77777777" w:rsidTr="00F71AC9">
        <w:trPr>
          <w:trHeight w:val="331"/>
        </w:trPr>
        <w:tc>
          <w:tcPr>
            <w:tcW w:w="11160" w:type="dxa"/>
            <w:gridSpan w:val="5"/>
            <w:shd w:val="pct10" w:color="auto" w:fill="auto"/>
            <w:vAlign w:val="center"/>
          </w:tcPr>
          <w:p w14:paraId="0FDD1EA8" w14:textId="77777777" w:rsidR="00463BED" w:rsidRDefault="00463BED" w:rsidP="00F71AC9">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14:paraId="375C29D9" w14:textId="77777777" w:rsidTr="00F71AC9">
        <w:trPr>
          <w:trHeight w:val="331"/>
        </w:trPr>
        <w:tc>
          <w:tcPr>
            <w:tcW w:w="11160" w:type="dxa"/>
            <w:gridSpan w:val="5"/>
            <w:vAlign w:val="center"/>
          </w:tcPr>
          <w:p w14:paraId="307FF163" w14:textId="299683B2" w:rsidR="00463BED" w:rsidRDefault="00463BED" w:rsidP="00F71AC9">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sdtPr>
              <w:sdtEndPr/>
              <w:sdtContent>
                <w:r w:rsidR="00A223A1">
                  <w:rPr>
                    <w:rFonts w:ascii="Times New Roman" w:hAnsi="Times New Roman" w:cs="Times New Roman"/>
                    <w:spacing w:val="-1"/>
                    <w:sz w:val="20"/>
                  </w:rPr>
                  <w:t>Martin Harrelson, Jennifer Hamilton</w:t>
                </w:r>
              </w:sdtContent>
            </w:sdt>
          </w:p>
        </w:tc>
      </w:tr>
      <w:tr w:rsidR="00463BED" w14:paraId="4E3FBA47" w14:textId="77777777" w:rsidTr="00F71AC9">
        <w:trPr>
          <w:trHeight w:val="331"/>
        </w:trPr>
        <w:tc>
          <w:tcPr>
            <w:tcW w:w="11160" w:type="dxa"/>
            <w:gridSpan w:val="5"/>
            <w:vAlign w:val="center"/>
          </w:tcPr>
          <w:p w14:paraId="65BE3D3A" w14:textId="1BFA1C80" w:rsidR="00463BED" w:rsidRDefault="00463BED" w:rsidP="00F71AC9">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sdtPr>
              <w:sdtEndPr/>
              <w:sdtContent>
                <w:r w:rsidR="00A223A1">
                  <w:rPr>
                    <w:rFonts w:ascii="Times New Roman" w:hAnsi="Times New Roman" w:cs="Times New Roman"/>
                    <w:spacing w:val="-1"/>
                    <w:sz w:val="20"/>
                  </w:rPr>
                  <w:t>P.O.Box 191, Signal Mountain, TN 37377</w:t>
                </w:r>
              </w:sdtContent>
            </w:sdt>
          </w:p>
        </w:tc>
      </w:tr>
      <w:tr w:rsidR="00463BED" w14:paraId="32E3FC86" w14:textId="77777777" w:rsidTr="00F71AC9">
        <w:trPr>
          <w:trHeight w:val="331"/>
        </w:trPr>
        <w:tc>
          <w:tcPr>
            <w:tcW w:w="11160" w:type="dxa"/>
            <w:gridSpan w:val="5"/>
            <w:vAlign w:val="center"/>
          </w:tcPr>
          <w:p w14:paraId="7DDA1852" w14:textId="2122CD8A" w:rsidR="00463BED" w:rsidRDefault="00463BED" w:rsidP="00F71AC9">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sdtPr>
              <w:sdtEndPr/>
              <w:sdtContent>
                <w:hyperlink r:id="rId13" w:history="1">
                  <w:r w:rsidR="00A223A1" w:rsidRPr="00A64B7D">
                    <w:rPr>
                      <w:rStyle w:val="Hyperlink"/>
                      <w:rFonts w:ascii="Times New Roman" w:hAnsi="Times New Roman" w:cs="Times New Roman"/>
                      <w:sz w:val="20"/>
                    </w:rPr>
                    <w:t>harrelsonm@bellsouth.net</w:t>
                  </w:r>
                </w:hyperlink>
                <w:r w:rsidR="00A223A1">
                  <w:rPr>
                    <w:rFonts w:ascii="Times New Roman" w:hAnsi="Times New Roman" w:cs="Times New Roman"/>
                    <w:sz w:val="20"/>
                  </w:rPr>
                  <w:t>, jennifer.hamilton08@comcast.net</w:t>
                </w:r>
              </w:sdtContent>
            </w:sdt>
          </w:p>
        </w:tc>
      </w:tr>
      <w:tr w:rsidR="00463BED" w14:paraId="20C63107" w14:textId="77777777" w:rsidTr="00F71AC9">
        <w:trPr>
          <w:trHeight w:val="331"/>
        </w:trPr>
        <w:tc>
          <w:tcPr>
            <w:tcW w:w="11160" w:type="dxa"/>
            <w:gridSpan w:val="5"/>
            <w:vAlign w:val="center"/>
          </w:tcPr>
          <w:p w14:paraId="6F5B6889" w14:textId="4F33E7F2" w:rsidR="00463BED" w:rsidRDefault="00463BED" w:rsidP="00F71AC9">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sdtPr>
              <w:sdtEndPr/>
              <w:sdtContent>
                <w:r w:rsidR="00A223A1">
                  <w:rPr>
                    <w:rFonts w:ascii="Times New Roman" w:hAnsi="Times New Roman" w:cs="Times New Roman"/>
                    <w:spacing w:val="-2"/>
                    <w:sz w:val="20"/>
                  </w:rPr>
                  <w:t xml:space="preserve">423-315-3546, </w:t>
                </w:r>
                <w:r w:rsidR="00194660">
                  <w:rPr>
                    <w:rFonts w:ascii="Times New Roman" w:hAnsi="Times New Roman" w:cs="Times New Roman"/>
                    <w:spacing w:val="-2"/>
                    <w:sz w:val="20"/>
                  </w:rPr>
                  <w:t>615-330-7197</w:t>
                </w:r>
              </w:sdtContent>
            </w:sdt>
          </w:p>
        </w:tc>
      </w:tr>
      <w:tr w:rsidR="00463BED" w14:paraId="1AC81747" w14:textId="77777777" w:rsidTr="00F71AC9">
        <w:trPr>
          <w:trHeight w:val="331"/>
        </w:trPr>
        <w:tc>
          <w:tcPr>
            <w:tcW w:w="11160" w:type="dxa"/>
            <w:gridSpan w:val="5"/>
            <w:tcBorders>
              <w:bottom w:val="single" w:sz="4" w:space="0" w:color="auto"/>
            </w:tcBorders>
            <w:vAlign w:val="center"/>
          </w:tcPr>
          <w:p w14:paraId="6E53AAB0" w14:textId="548D7C84" w:rsidR="00463BED" w:rsidRDefault="00463BED" w:rsidP="008D134B">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sdtPr>
              <w:sdtEndPr/>
              <w:sdtContent>
                <w:r w:rsidR="00A223A1">
                  <w:rPr>
                    <w:rFonts w:ascii="Times New Roman" w:hAnsi="Times New Roman" w:cs="Times New Roman"/>
                    <w:spacing w:val="-1"/>
                    <w:sz w:val="20"/>
                  </w:rPr>
                  <w:t>8-02, 8-03 2016</w:t>
                </w:r>
              </w:sdtContent>
            </w:sdt>
          </w:p>
        </w:tc>
      </w:tr>
      <w:tr w:rsidR="00463BED" w14:paraId="552BB4BC" w14:textId="77777777" w:rsidTr="00F71AC9">
        <w:trPr>
          <w:trHeight w:val="331"/>
        </w:trPr>
        <w:tc>
          <w:tcPr>
            <w:tcW w:w="11160" w:type="dxa"/>
            <w:gridSpan w:val="5"/>
            <w:shd w:val="pct10" w:color="auto" w:fill="auto"/>
            <w:vAlign w:val="center"/>
          </w:tcPr>
          <w:p w14:paraId="0931C3A8" w14:textId="77777777" w:rsidR="00463BED" w:rsidRDefault="00463BED" w:rsidP="00F71AC9">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14:paraId="7F734DFC" w14:textId="77777777" w:rsidTr="00F71AC9">
        <w:trPr>
          <w:trHeight w:val="331"/>
        </w:trPr>
        <w:tc>
          <w:tcPr>
            <w:tcW w:w="11160" w:type="dxa"/>
            <w:gridSpan w:val="5"/>
            <w:vAlign w:val="center"/>
          </w:tcPr>
          <w:p w14:paraId="08C16CB0" w14:textId="31C3E303" w:rsidR="00463BED" w:rsidRDefault="00463BED" w:rsidP="008D134B">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sdtPr>
              <w:sdtEndPr/>
              <w:sdtContent>
                <w:r w:rsidR="00A223A1">
                  <w:rPr>
                    <w:rFonts w:ascii="Times New Roman" w:hAnsi="Times New Roman" w:cs="Times New Roman"/>
                    <w:spacing w:val="-1"/>
                    <w:sz w:val="20"/>
                  </w:rPr>
                  <w:t xml:space="preserve">Upper East Tennessee Regional </w:t>
                </w:r>
                <w:r w:rsidR="00E71DB7">
                  <w:rPr>
                    <w:rFonts w:ascii="Times New Roman" w:hAnsi="Times New Roman" w:cs="Times New Roman"/>
                    <w:spacing w:val="-1"/>
                    <w:sz w:val="20"/>
                  </w:rPr>
                  <w:t xml:space="preserve"> Juvenile </w:t>
                </w:r>
                <w:r w:rsidR="00A223A1">
                  <w:rPr>
                    <w:rFonts w:ascii="Times New Roman" w:hAnsi="Times New Roman" w:cs="Times New Roman"/>
                    <w:spacing w:val="-1"/>
                    <w:sz w:val="20"/>
                  </w:rPr>
                  <w:t>Detention Center</w:t>
                </w:r>
                <w:r w:rsidR="00E71DB7">
                  <w:rPr>
                    <w:rFonts w:ascii="Times New Roman" w:hAnsi="Times New Roman" w:cs="Times New Roman"/>
                    <w:spacing w:val="-1"/>
                    <w:sz w:val="20"/>
                  </w:rPr>
                  <w:t xml:space="preserve"> (ELYJEN</w:t>
                </w:r>
                <w:r w:rsidR="009B5194">
                  <w:rPr>
                    <w:rFonts w:ascii="Times New Roman" w:hAnsi="Times New Roman" w:cs="Times New Roman"/>
                    <w:spacing w:val="-1"/>
                    <w:sz w:val="20"/>
                  </w:rPr>
                  <w:t>N</w:t>
                </w:r>
                <w:r w:rsidR="00E71DB7">
                  <w:rPr>
                    <w:rFonts w:ascii="Times New Roman" w:hAnsi="Times New Roman" w:cs="Times New Roman"/>
                    <w:spacing w:val="-1"/>
                    <w:sz w:val="20"/>
                  </w:rPr>
                  <w:t>)</w:t>
                </w:r>
              </w:sdtContent>
            </w:sdt>
          </w:p>
        </w:tc>
      </w:tr>
      <w:tr w:rsidR="00463BED" w14:paraId="2BDB4D41" w14:textId="77777777" w:rsidTr="00F71AC9">
        <w:trPr>
          <w:trHeight w:val="331"/>
        </w:trPr>
        <w:tc>
          <w:tcPr>
            <w:tcW w:w="11160" w:type="dxa"/>
            <w:gridSpan w:val="5"/>
            <w:vAlign w:val="center"/>
          </w:tcPr>
          <w:p w14:paraId="0583C9A4" w14:textId="74E5004F" w:rsidR="00463BED" w:rsidRDefault="00463BED" w:rsidP="00194660">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sdtPr>
              <w:sdtEndPr/>
              <w:sdtContent>
                <w:r w:rsidR="009B5194">
                  <w:rPr>
                    <w:rFonts w:ascii="Times New Roman" w:hAnsi="Times New Roman" w:cs="Times New Roman"/>
                    <w:spacing w:val="-2"/>
                    <w:sz w:val="20"/>
                  </w:rPr>
                  <w:t xml:space="preserve"> 30</w:t>
                </w:r>
                <w:r w:rsidR="00A223A1">
                  <w:rPr>
                    <w:rFonts w:ascii="Times New Roman" w:hAnsi="Times New Roman" w:cs="Times New Roman"/>
                    <w:spacing w:val="-2"/>
                    <w:sz w:val="20"/>
                  </w:rPr>
                  <w:t xml:space="preserve">7 Wesley Street, Johnson City, TN </w:t>
                </w:r>
                <w:r w:rsidR="008612C4">
                  <w:rPr>
                    <w:rFonts w:ascii="Times New Roman" w:hAnsi="Times New Roman" w:cs="Times New Roman"/>
                    <w:spacing w:val="-2"/>
                    <w:sz w:val="20"/>
                  </w:rPr>
                  <w:t xml:space="preserve"> 37601</w:t>
                </w:r>
              </w:sdtContent>
            </w:sdt>
          </w:p>
        </w:tc>
      </w:tr>
      <w:tr w:rsidR="00463BED" w14:paraId="1502381F" w14:textId="77777777" w:rsidTr="00F71AC9">
        <w:trPr>
          <w:trHeight w:val="331"/>
        </w:trPr>
        <w:tc>
          <w:tcPr>
            <w:tcW w:w="11160" w:type="dxa"/>
            <w:gridSpan w:val="5"/>
            <w:vAlign w:val="center"/>
          </w:tcPr>
          <w:p w14:paraId="172F84B1" w14:textId="13A34D82" w:rsidR="00463BED" w:rsidRDefault="00463BED" w:rsidP="00A223A1">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showingPlcHdr/>
              </w:sdtPr>
              <w:sdtEndPr/>
              <w:sdtContent>
                <w:r w:rsidR="00A223A1">
                  <w:rPr>
                    <w:rFonts w:ascii="Times New Roman" w:hAnsi="Times New Roman" w:cs="Times New Roman"/>
                    <w:spacing w:val="-2"/>
                    <w:sz w:val="20"/>
                  </w:rPr>
                  <w:t xml:space="preserve">     </w:t>
                </w:r>
              </w:sdtContent>
            </w:sdt>
          </w:p>
        </w:tc>
      </w:tr>
      <w:tr w:rsidR="00463BED" w14:paraId="6CC47E07" w14:textId="77777777" w:rsidTr="00F71AC9">
        <w:trPr>
          <w:trHeight w:val="331"/>
        </w:trPr>
        <w:tc>
          <w:tcPr>
            <w:tcW w:w="11160" w:type="dxa"/>
            <w:gridSpan w:val="5"/>
            <w:vAlign w:val="center"/>
          </w:tcPr>
          <w:p w14:paraId="112FAB1F" w14:textId="1E29BD08" w:rsidR="00463BED" w:rsidRDefault="00463BED" w:rsidP="008612C4">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sdtPr>
              <w:sdtEndPr/>
              <w:sdtContent>
                <w:r w:rsidR="008612C4">
                  <w:rPr>
                    <w:rFonts w:ascii="Times New Roman" w:hAnsi="Times New Roman" w:cs="Times New Roman"/>
                    <w:spacing w:val="-2"/>
                    <w:sz w:val="20"/>
                  </w:rPr>
                  <w:t>423-282-2118</w:t>
                </w:r>
              </w:sdtContent>
            </w:sdt>
          </w:p>
        </w:tc>
      </w:tr>
      <w:tr w:rsidR="00463BED" w14:paraId="7ECFEF43" w14:textId="77777777" w:rsidTr="00F71AC9">
        <w:trPr>
          <w:trHeight w:val="331"/>
        </w:trPr>
        <w:tc>
          <w:tcPr>
            <w:tcW w:w="2466" w:type="dxa"/>
            <w:vMerge w:val="restart"/>
          </w:tcPr>
          <w:p w14:paraId="4923D478" w14:textId="77777777" w:rsidR="00463BED" w:rsidRDefault="00463BED" w:rsidP="00F71AC9">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14:paraId="7E9AD83B" w14:textId="77777777" w:rsidR="00463BED" w:rsidRDefault="00FC163B" w:rsidP="00F71AC9">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14:paraId="15664B11" w14:textId="77777777" w:rsidR="00463BED" w:rsidRDefault="00FC163B" w:rsidP="00F71AC9">
            <w:pPr>
              <w:rPr>
                <w:rFonts w:ascii="Tahoma" w:eastAsia="Tahoma" w:hAnsi="Tahoma" w:cs="Tahoma"/>
                <w:b/>
                <w:bCs/>
                <w:sz w:val="20"/>
                <w:szCs w:val="20"/>
              </w:rPr>
            </w:pPr>
            <w:sdt>
              <w:sdtPr>
                <w:rPr>
                  <w:rFonts w:ascii="Tahoma" w:hAnsi="Tahoma" w:cs="Tahoma"/>
                  <w:spacing w:val="-2"/>
                  <w:sz w:val="20"/>
                  <w:szCs w:val="20"/>
                </w:rPr>
                <w:id w:val="175377520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14:paraId="105A99EE" w14:textId="31C9D273" w:rsidR="00463BED" w:rsidRDefault="00FC163B" w:rsidP="00F71AC9">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EndPr/>
              <w:sdtContent>
                <w:r w:rsidR="00A223A1">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14:paraId="31219EFB" w14:textId="77777777" w:rsidTr="00F71AC9">
        <w:trPr>
          <w:trHeight w:val="331"/>
        </w:trPr>
        <w:tc>
          <w:tcPr>
            <w:tcW w:w="2466" w:type="dxa"/>
            <w:vMerge/>
            <w:vAlign w:val="center"/>
          </w:tcPr>
          <w:p w14:paraId="0A1AD933" w14:textId="77777777" w:rsidR="00463BED" w:rsidRDefault="00463BED" w:rsidP="00F71AC9">
            <w:pPr>
              <w:rPr>
                <w:rFonts w:ascii="Tahoma" w:eastAsia="Tahoma" w:hAnsi="Tahoma" w:cs="Tahoma"/>
                <w:b/>
                <w:bCs/>
                <w:sz w:val="20"/>
                <w:szCs w:val="20"/>
              </w:rPr>
            </w:pPr>
          </w:p>
        </w:tc>
        <w:tc>
          <w:tcPr>
            <w:tcW w:w="2938" w:type="dxa"/>
            <w:vAlign w:val="center"/>
          </w:tcPr>
          <w:p w14:paraId="430B36BE" w14:textId="77777777" w:rsidR="00463BED" w:rsidRDefault="00FC163B" w:rsidP="00F71AC9">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14:paraId="2040003A" w14:textId="77777777" w:rsidR="00463BED" w:rsidRDefault="00FC163B" w:rsidP="00F71AC9">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14:paraId="52556572" w14:textId="06D63D92" w:rsidR="00463BED" w:rsidRDefault="00FC163B" w:rsidP="00F71AC9">
            <w:pPr>
              <w:rPr>
                <w:rFonts w:ascii="Tahoma" w:eastAsia="Tahoma" w:hAnsi="Tahoma" w:cs="Tahoma"/>
                <w:b/>
                <w:bCs/>
                <w:sz w:val="20"/>
                <w:szCs w:val="20"/>
              </w:rPr>
            </w:pPr>
            <w:sdt>
              <w:sdtPr>
                <w:rPr>
                  <w:rFonts w:ascii="Tahoma" w:hAnsi="Tahoma" w:cs="Tahoma"/>
                  <w:spacing w:val="-2"/>
                  <w:sz w:val="20"/>
                  <w:szCs w:val="20"/>
                </w:rPr>
                <w:id w:val="1975095104"/>
                <w14:checkbox>
                  <w14:checked w14:val="1"/>
                  <w14:checkedState w14:val="2612" w14:font="MS Gothic"/>
                  <w14:uncheckedState w14:val="2610" w14:font="MS Gothic"/>
                </w14:checkbox>
              </w:sdtPr>
              <w:sdtEndPr/>
              <w:sdtContent>
                <w:r w:rsidR="00A223A1">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14:paraId="7A89D16B" w14:textId="77777777" w:rsidTr="00F71AC9">
        <w:trPr>
          <w:trHeight w:val="331"/>
        </w:trPr>
        <w:tc>
          <w:tcPr>
            <w:tcW w:w="2466" w:type="dxa"/>
            <w:vMerge/>
            <w:vAlign w:val="center"/>
          </w:tcPr>
          <w:p w14:paraId="71DCD17B" w14:textId="77777777" w:rsidR="00463BED" w:rsidRDefault="00463BED" w:rsidP="00F71AC9">
            <w:pPr>
              <w:rPr>
                <w:rFonts w:ascii="Tahoma" w:eastAsia="Tahoma" w:hAnsi="Tahoma" w:cs="Tahoma"/>
                <w:b/>
                <w:bCs/>
                <w:sz w:val="20"/>
                <w:szCs w:val="20"/>
              </w:rPr>
            </w:pPr>
          </w:p>
        </w:tc>
        <w:tc>
          <w:tcPr>
            <w:tcW w:w="8694" w:type="dxa"/>
            <w:gridSpan w:val="4"/>
            <w:vAlign w:val="center"/>
          </w:tcPr>
          <w:p w14:paraId="3F5D54C5" w14:textId="77777777" w:rsidR="00463BED" w:rsidRDefault="00FC163B" w:rsidP="00F71AC9">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14:paraId="316DC326" w14:textId="77777777" w:rsidTr="00F71AC9">
        <w:trPr>
          <w:trHeight w:val="331"/>
        </w:trPr>
        <w:tc>
          <w:tcPr>
            <w:tcW w:w="2466" w:type="dxa"/>
            <w:vAlign w:val="center"/>
          </w:tcPr>
          <w:p w14:paraId="1433FD7F" w14:textId="77777777" w:rsidR="00463BED" w:rsidRDefault="00463BED" w:rsidP="00F71AC9">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14:paraId="29909BEC" w14:textId="301D942D" w:rsidR="00463BED" w:rsidRDefault="00FC163B" w:rsidP="00F71AC9">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A223A1">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14:paraId="2BBA7BB6" w14:textId="77777777" w:rsidR="00463BED" w:rsidRDefault="00FC163B" w:rsidP="00F71AC9">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EndPr/>
              <w:sdtContent>
                <w:r w:rsidR="00194660">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14:paraId="2C28B9D4" w14:textId="77777777" w:rsidR="00463BED" w:rsidRDefault="00FC163B" w:rsidP="00F71AC9">
            <w:pPr>
              <w:rPr>
                <w:rFonts w:ascii="Tahoma" w:eastAsia="Tahoma" w:hAnsi="Tahoma" w:cs="Tahoma"/>
                <w:b/>
                <w:bCs/>
                <w:sz w:val="20"/>
                <w:szCs w:val="20"/>
              </w:rPr>
            </w:pPr>
            <w:sdt>
              <w:sdtPr>
                <w:rPr>
                  <w:rFonts w:ascii="Tahoma" w:hAnsi="Tahoma" w:cs="Tahoma"/>
                  <w:spacing w:val="-1"/>
                  <w:sz w:val="20"/>
                  <w:szCs w:val="20"/>
                </w:rPr>
                <w:id w:val="51580807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14:paraId="02875536" w14:textId="77777777" w:rsidTr="00F71AC9">
        <w:trPr>
          <w:trHeight w:val="331"/>
        </w:trPr>
        <w:tc>
          <w:tcPr>
            <w:tcW w:w="11160" w:type="dxa"/>
            <w:gridSpan w:val="5"/>
            <w:vAlign w:val="center"/>
          </w:tcPr>
          <w:p w14:paraId="5AE44712" w14:textId="5CA7E338" w:rsidR="00463BED" w:rsidRDefault="00463BED" w:rsidP="008612C4">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sdtPr>
              <w:sdtEndPr/>
              <w:sdtContent>
                <w:r w:rsidR="00E71DB7">
                  <w:rPr>
                    <w:rFonts w:ascii="Times New Roman" w:hAnsi="Times New Roman" w:cs="Times New Roman"/>
                    <w:spacing w:val="-1"/>
                    <w:sz w:val="20"/>
                  </w:rPr>
                  <w:t>Tobey Robertson</w:t>
                </w:r>
              </w:sdtContent>
            </w:sdt>
          </w:p>
        </w:tc>
      </w:tr>
      <w:tr w:rsidR="00463BED" w14:paraId="55FFC635" w14:textId="77777777" w:rsidTr="00F71AC9">
        <w:trPr>
          <w:trHeight w:val="331"/>
        </w:trPr>
        <w:tc>
          <w:tcPr>
            <w:tcW w:w="11160" w:type="dxa"/>
            <w:gridSpan w:val="5"/>
            <w:vAlign w:val="center"/>
          </w:tcPr>
          <w:p w14:paraId="1CDC99AA" w14:textId="2B8C31A8" w:rsidR="00463BED" w:rsidRDefault="00463BED" w:rsidP="00F24775">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sdtPr>
              <w:sdtEndPr/>
              <w:sdtContent>
                <w:r w:rsidR="00A223A1">
                  <w:rPr>
                    <w:rFonts w:ascii="Times New Roman" w:hAnsi="Times New Roman" w:cs="Times New Roman"/>
                    <w:spacing w:val="-1"/>
                    <w:sz w:val="20"/>
                  </w:rPr>
                  <w:t>13</w:t>
                </w:r>
              </w:sdtContent>
            </w:sdt>
          </w:p>
        </w:tc>
      </w:tr>
      <w:tr w:rsidR="00463BED" w14:paraId="1CD4BE7D" w14:textId="77777777" w:rsidTr="00F71AC9">
        <w:trPr>
          <w:trHeight w:val="331"/>
        </w:trPr>
        <w:tc>
          <w:tcPr>
            <w:tcW w:w="11160" w:type="dxa"/>
            <w:gridSpan w:val="5"/>
            <w:vAlign w:val="center"/>
          </w:tcPr>
          <w:p w14:paraId="5063B99E" w14:textId="41734784" w:rsidR="00463BED" w:rsidRDefault="00463BED" w:rsidP="00F24775">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sdtPr>
              <w:sdtEndPr/>
              <w:sdtContent>
                <w:r w:rsidR="009B5194">
                  <w:rPr>
                    <w:rFonts w:ascii="Times New Roman" w:hAnsi="Times New Roman" w:cs="Times New Roman"/>
                    <w:spacing w:val="-1"/>
                    <w:sz w:val="20"/>
                  </w:rPr>
                  <w:t>10</w:t>
                </w:r>
              </w:sdtContent>
            </w:sdt>
          </w:p>
        </w:tc>
      </w:tr>
      <w:tr w:rsidR="00463BED" w14:paraId="1698CA7E" w14:textId="77777777" w:rsidTr="00F71AC9">
        <w:trPr>
          <w:trHeight w:val="331"/>
        </w:trPr>
        <w:tc>
          <w:tcPr>
            <w:tcW w:w="11160" w:type="dxa"/>
            <w:gridSpan w:val="5"/>
            <w:vAlign w:val="center"/>
          </w:tcPr>
          <w:p w14:paraId="289C7DF4" w14:textId="68B4FA5A" w:rsidR="00463BED" w:rsidRDefault="00463BED" w:rsidP="00F24775">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sdtPr>
              <w:sdtEndPr/>
              <w:sdtContent>
                <w:r w:rsidR="00E71DB7">
                  <w:rPr>
                    <w:rFonts w:ascii="Times New Roman" w:hAnsi="Times New Roman" w:cs="Times New Roman"/>
                    <w:spacing w:val="-1"/>
                    <w:sz w:val="20"/>
                  </w:rPr>
                  <w:t>5</w:t>
                </w:r>
              </w:sdtContent>
            </w:sdt>
          </w:p>
        </w:tc>
      </w:tr>
      <w:tr w:rsidR="00463BED" w14:paraId="66B7C491" w14:textId="77777777" w:rsidTr="00F71AC9">
        <w:trPr>
          <w:trHeight w:val="331"/>
        </w:trPr>
        <w:tc>
          <w:tcPr>
            <w:tcW w:w="11160" w:type="dxa"/>
            <w:gridSpan w:val="5"/>
            <w:vAlign w:val="center"/>
          </w:tcPr>
          <w:p w14:paraId="7E9CF6DF" w14:textId="77777777" w:rsidR="00463BED" w:rsidRDefault="00463BED" w:rsidP="00F24775">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sdtPr>
              <w:sdtEndPr/>
              <w:sdtContent>
                <w:r w:rsidR="00F24775">
                  <w:rPr>
                    <w:rFonts w:ascii="Times New Roman" w:hAnsi="Times New Roman" w:cs="Times New Roman"/>
                    <w:spacing w:val="-1"/>
                    <w:sz w:val="20"/>
                  </w:rPr>
                  <w:t>secure</w:t>
                </w:r>
              </w:sdtContent>
            </w:sdt>
          </w:p>
        </w:tc>
      </w:tr>
      <w:tr w:rsidR="00463BED" w14:paraId="29AD5EB5" w14:textId="77777777" w:rsidTr="00F71AC9">
        <w:trPr>
          <w:trHeight w:val="331"/>
        </w:trPr>
        <w:tc>
          <w:tcPr>
            <w:tcW w:w="11160" w:type="dxa"/>
            <w:gridSpan w:val="5"/>
            <w:vAlign w:val="center"/>
          </w:tcPr>
          <w:p w14:paraId="32FCDCBF" w14:textId="1AFC989A" w:rsidR="00463BED" w:rsidRDefault="00463BED" w:rsidP="00F24775">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sdtPr>
              <w:sdtEndPr/>
              <w:sdtContent>
                <w:r w:rsidR="009B5194">
                  <w:rPr>
                    <w:rFonts w:ascii="Times New Roman" w:hAnsi="Times New Roman" w:cs="Times New Roman"/>
                    <w:spacing w:val="-1"/>
                    <w:sz w:val="20"/>
                  </w:rPr>
                  <w:t>8</w:t>
                </w:r>
                <w:r w:rsidR="008612C4">
                  <w:rPr>
                    <w:rFonts w:ascii="Times New Roman" w:hAnsi="Times New Roman" w:cs="Times New Roman"/>
                    <w:spacing w:val="-1"/>
                    <w:sz w:val="20"/>
                  </w:rPr>
                  <w:t>-18</w:t>
                </w:r>
              </w:sdtContent>
            </w:sdt>
          </w:p>
        </w:tc>
      </w:tr>
      <w:tr w:rsidR="00463BED" w14:paraId="2584443E" w14:textId="77777777" w:rsidTr="00F71AC9">
        <w:trPr>
          <w:trHeight w:val="331"/>
        </w:trPr>
        <w:tc>
          <w:tcPr>
            <w:tcW w:w="6390" w:type="dxa"/>
            <w:gridSpan w:val="3"/>
            <w:vAlign w:val="center"/>
          </w:tcPr>
          <w:p w14:paraId="7B171EFD" w14:textId="63044348" w:rsidR="00463BED" w:rsidRDefault="00463BED" w:rsidP="00F24775">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sdtPr>
              <w:sdtEndPr/>
              <w:sdtContent>
                <w:r w:rsidR="00A05648">
                  <w:rPr>
                    <w:rFonts w:ascii="Times New Roman" w:hAnsi="Times New Roman" w:cs="Times New Roman"/>
                    <w:spacing w:val="-2"/>
                    <w:sz w:val="20"/>
                  </w:rPr>
                  <w:t>Brandi Phillips</w:t>
                </w:r>
              </w:sdtContent>
            </w:sdt>
          </w:p>
        </w:tc>
        <w:tc>
          <w:tcPr>
            <w:tcW w:w="4770" w:type="dxa"/>
            <w:gridSpan w:val="2"/>
            <w:vAlign w:val="center"/>
          </w:tcPr>
          <w:p w14:paraId="410CDCED" w14:textId="5D9050E8" w:rsidR="00463BED" w:rsidRDefault="00463BED" w:rsidP="00F24775">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sdtPr>
              <w:sdtEndPr/>
              <w:sdtContent>
                <w:r w:rsidR="00ED0AF6">
                  <w:rPr>
                    <w:rFonts w:ascii="Times New Roman" w:hAnsi="Times New Roman" w:cs="Times New Roman"/>
                    <w:sz w:val="20"/>
                  </w:rPr>
                  <w:t>Prea Compliance Manager</w:t>
                </w:r>
                <w:r w:rsidR="00BC126C">
                  <w:rPr>
                    <w:rFonts w:ascii="Times New Roman" w:hAnsi="Times New Roman" w:cs="Times New Roman"/>
                    <w:sz w:val="20"/>
                  </w:rPr>
                  <w:t>/Administrator</w:t>
                </w:r>
              </w:sdtContent>
            </w:sdt>
          </w:p>
        </w:tc>
      </w:tr>
      <w:tr w:rsidR="00463BED" w14:paraId="21AE5DE1" w14:textId="77777777" w:rsidTr="00F71AC9">
        <w:trPr>
          <w:trHeight w:val="331"/>
        </w:trPr>
        <w:tc>
          <w:tcPr>
            <w:tcW w:w="6390" w:type="dxa"/>
            <w:gridSpan w:val="3"/>
            <w:tcBorders>
              <w:bottom w:val="single" w:sz="4" w:space="0" w:color="auto"/>
            </w:tcBorders>
            <w:vAlign w:val="center"/>
          </w:tcPr>
          <w:p w14:paraId="5E3AD7B0" w14:textId="34BA122F" w:rsidR="00463BED" w:rsidRDefault="00463BED" w:rsidP="008612C4">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sdtPr>
              <w:sdtEndPr/>
              <w:sdtContent>
                <w:r w:rsidR="00BB6EB3">
                  <w:rPr>
                    <w:rFonts w:ascii="Times New Roman" w:hAnsi="Times New Roman" w:cs="Times New Roman"/>
                    <w:spacing w:val="-1"/>
                    <w:sz w:val="20"/>
                  </w:rPr>
                  <w:t>brbregionaljuvdet@gmail.com</w:t>
                </w:r>
              </w:sdtContent>
            </w:sdt>
          </w:p>
        </w:tc>
        <w:tc>
          <w:tcPr>
            <w:tcW w:w="4770" w:type="dxa"/>
            <w:gridSpan w:val="2"/>
            <w:tcBorders>
              <w:bottom w:val="single" w:sz="4" w:space="0" w:color="auto"/>
            </w:tcBorders>
            <w:vAlign w:val="center"/>
          </w:tcPr>
          <w:p w14:paraId="12715AA0" w14:textId="0C0DF6AE" w:rsidR="00463BED" w:rsidRDefault="00463BED" w:rsidP="008612C4">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sdtPr>
              <w:sdtEndPr/>
              <w:sdtContent>
                <w:r w:rsidR="008612C4">
                  <w:rPr>
                    <w:rFonts w:ascii="Times New Roman" w:hAnsi="Times New Roman" w:cs="Times New Roman"/>
                    <w:spacing w:val="-1"/>
                    <w:sz w:val="20"/>
                  </w:rPr>
                  <w:t>423-282-2118</w:t>
                </w:r>
              </w:sdtContent>
            </w:sdt>
          </w:p>
        </w:tc>
      </w:tr>
      <w:tr w:rsidR="00463BED" w14:paraId="71E4CB4D" w14:textId="77777777" w:rsidTr="00F71AC9">
        <w:trPr>
          <w:trHeight w:val="331"/>
        </w:trPr>
        <w:tc>
          <w:tcPr>
            <w:tcW w:w="11160" w:type="dxa"/>
            <w:gridSpan w:val="5"/>
            <w:shd w:val="pct10" w:color="auto" w:fill="auto"/>
            <w:vAlign w:val="center"/>
          </w:tcPr>
          <w:p w14:paraId="39544B98" w14:textId="77777777" w:rsidR="00463BED" w:rsidRDefault="00463BED" w:rsidP="00F71AC9">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14:paraId="5FF3F803" w14:textId="77777777" w:rsidTr="00F71AC9">
        <w:trPr>
          <w:trHeight w:val="331"/>
        </w:trPr>
        <w:tc>
          <w:tcPr>
            <w:tcW w:w="11160" w:type="dxa"/>
            <w:gridSpan w:val="5"/>
            <w:vAlign w:val="center"/>
          </w:tcPr>
          <w:p w14:paraId="715834F1" w14:textId="129C5CF7" w:rsidR="00463BED" w:rsidRPr="0014603E" w:rsidRDefault="00463BED" w:rsidP="00F24775">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sdtPr>
              <w:sdtEndPr/>
              <w:sdtContent>
                <w:r w:rsidR="00D0564C">
                  <w:rPr>
                    <w:rFonts w:ascii="Times New Roman" w:hAnsi="Times New Roman" w:cs="Times New Roman"/>
                    <w:spacing w:val="-1"/>
                    <w:sz w:val="20"/>
                  </w:rPr>
                  <w:t>Ely Jenn</w:t>
                </w:r>
              </w:sdtContent>
            </w:sdt>
          </w:p>
        </w:tc>
      </w:tr>
      <w:tr w:rsidR="00463BED" w14:paraId="65F5847E" w14:textId="77777777" w:rsidTr="00F71AC9">
        <w:trPr>
          <w:trHeight w:val="331"/>
        </w:trPr>
        <w:tc>
          <w:tcPr>
            <w:tcW w:w="11160" w:type="dxa"/>
            <w:gridSpan w:val="5"/>
            <w:vAlign w:val="center"/>
          </w:tcPr>
          <w:p w14:paraId="2D7E6BAD" w14:textId="516CCEB2" w:rsidR="00463BED" w:rsidRDefault="00463BED" w:rsidP="00F24775">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showingPlcHdr/>
              </w:sdtPr>
              <w:sdtEndPr/>
              <w:sdtContent>
                <w:r w:rsidR="00D0564C">
                  <w:rPr>
                    <w:rFonts w:ascii="Times New Roman" w:hAnsi="Times New Roman" w:cs="Times New Roman"/>
                    <w:spacing w:val="-2"/>
                    <w:sz w:val="20"/>
                  </w:rPr>
                  <w:t xml:space="preserve">     </w:t>
                </w:r>
              </w:sdtContent>
            </w:sdt>
          </w:p>
        </w:tc>
      </w:tr>
      <w:tr w:rsidR="00463BED" w14:paraId="797D567F" w14:textId="77777777" w:rsidTr="00F71AC9">
        <w:trPr>
          <w:trHeight w:val="331"/>
        </w:trPr>
        <w:tc>
          <w:tcPr>
            <w:tcW w:w="11160" w:type="dxa"/>
            <w:gridSpan w:val="5"/>
            <w:vAlign w:val="center"/>
          </w:tcPr>
          <w:p w14:paraId="16E8BBE7" w14:textId="2C563103" w:rsidR="00463BED" w:rsidRDefault="00463BED" w:rsidP="00290CF3">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showingPlcHdr/>
              </w:sdtPr>
              <w:sdtEndPr/>
              <w:sdtContent>
                <w:r w:rsidR="00D0564C">
                  <w:rPr>
                    <w:rFonts w:ascii="Times New Roman" w:hAnsi="Times New Roman" w:cs="Times New Roman"/>
                    <w:spacing w:val="-2"/>
                    <w:sz w:val="20"/>
                  </w:rPr>
                  <w:t xml:space="preserve">     </w:t>
                </w:r>
              </w:sdtContent>
            </w:sdt>
          </w:p>
        </w:tc>
      </w:tr>
      <w:tr w:rsidR="00463BED" w14:paraId="4935B2FF" w14:textId="77777777" w:rsidTr="00F71AC9">
        <w:trPr>
          <w:trHeight w:val="331"/>
        </w:trPr>
        <w:tc>
          <w:tcPr>
            <w:tcW w:w="11160" w:type="dxa"/>
            <w:gridSpan w:val="5"/>
            <w:vAlign w:val="center"/>
          </w:tcPr>
          <w:p w14:paraId="586C2E36" w14:textId="77777777" w:rsidR="00463BED" w:rsidRDefault="00463BED" w:rsidP="00F71AC9">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EndPr/>
              <w:sdtContent>
                <w:r w:rsidRPr="001971BF">
                  <w:rPr>
                    <w:rStyle w:val="PlaceholderText"/>
                    <w:rFonts w:ascii="Times New Roman" w:hAnsi="Times New Roman" w:cs="Times New Roman"/>
                    <w:sz w:val="20"/>
                  </w:rPr>
                  <w:t>Click here to enter text.</w:t>
                </w:r>
              </w:sdtContent>
            </w:sdt>
          </w:p>
        </w:tc>
      </w:tr>
      <w:tr w:rsidR="00463BED" w14:paraId="7D3D1BE5" w14:textId="77777777" w:rsidTr="00F71AC9">
        <w:trPr>
          <w:trHeight w:val="331"/>
        </w:trPr>
        <w:tc>
          <w:tcPr>
            <w:tcW w:w="11160" w:type="dxa"/>
            <w:gridSpan w:val="5"/>
            <w:tcBorders>
              <w:bottom w:val="single" w:sz="4" w:space="0" w:color="auto"/>
            </w:tcBorders>
            <w:vAlign w:val="center"/>
          </w:tcPr>
          <w:p w14:paraId="2C20B143" w14:textId="6A0EAC64" w:rsidR="00463BED" w:rsidRDefault="00463BED" w:rsidP="00F71AC9">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howingPlcHdr/>
              </w:sdtPr>
              <w:sdtEndPr/>
              <w:sdtContent>
                <w:r w:rsidR="00D0564C">
                  <w:rPr>
                    <w:rFonts w:ascii="Times New Roman" w:hAnsi="Times New Roman" w:cs="Times New Roman"/>
                    <w:spacing w:val="-1"/>
                    <w:sz w:val="20"/>
                  </w:rPr>
                  <w:t xml:space="preserve">     </w:t>
                </w:r>
              </w:sdtContent>
            </w:sdt>
          </w:p>
        </w:tc>
      </w:tr>
      <w:tr w:rsidR="00463BED" w14:paraId="1963A732" w14:textId="77777777" w:rsidTr="00F71AC9">
        <w:trPr>
          <w:trHeight w:val="331"/>
        </w:trPr>
        <w:tc>
          <w:tcPr>
            <w:tcW w:w="11160" w:type="dxa"/>
            <w:gridSpan w:val="5"/>
            <w:shd w:val="pct10" w:color="auto" w:fill="auto"/>
            <w:vAlign w:val="center"/>
          </w:tcPr>
          <w:p w14:paraId="2C64281D" w14:textId="77777777" w:rsidR="00463BED" w:rsidRDefault="00463BED" w:rsidP="00F71AC9">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14:paraId="0F8AAB92" w14:textId="77777777" w:rsidTr="00F71AC9">
        <w:trPr>
          <w:trHeight w:val="331"/>
        </w:trPr>
        <w:tc>
          <w:tcPr>
            <w:tcW w:w="6390" w:type="dxa"/>
            <w:gridSpan w:val="3"/>
            <w:vAlign w:val="center"/>
          </w:tcPr>
          <w:p w14:paraId="1F11E7A8" w14:textId="79DFC93D" w:rsidR="00463BED" w:rsidRDefault="00463BED" w:rsidP="008612C4">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EndPr/>
              <w:sdtContent>
                <w:r w:rsidR="008612C4">
                  <w:rPr>
                    <w:rFonts w:ascii="Times New Roman" w:hAnsi="Times New Roman" w:cs="Times New Roman"/>
                    <w:spacing w:val="-1"/>
                    <w:sz w:val="20"/>
                  </w:rPr>
                  <w:t>Tobey Robertson</w:t>
                </w:r>
              </w:sdtContent>
            </w:sdt>
          </w:p>
        </w:tc>
        <w:tc>
          <w:tcPr>
            <w:tcW w:w="4770" w:type="dxa"/>
            <w:gridSpan w:val="2"/>
            <w:vAlign w:val="center"/>
          </w:tcPr>
          <w:p w14:paraId="0CF0DE3E" w14:textId="35C0A15B" w:rsidR="00463BED" w:rsidRDefault="00463BED" w:rsidP="008612C4">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EndPr/>
              <w:sdtContent>
                <w:r w:rsidR="008612C4">
                  <w:rPr>
                    <w:rFonts w:ascii="Times New Roman" w:hAnsi="Times New Roman" w:cs="Times New Roman"/>
                    <w:sz w:val="20"/>
                  </w:rPr>
                  <w:t>CEO</w:t>
                </w:r>
              </w:sdtContent>
            </w:sdt>
          </w:p>
        </w:tc>
      </w:tr>
      <w:tr w:rsidR="00463BED" w14:paraId="6D1E1414" w14:textId="77777777" w:rsidTr="00F71AC9">
        <w:trPr>
          <w:trHeight w:val="331"/>
        </w:trPr>
        <w:tc>
          <w:tcPr>
            <w:tcW w:w="6390" w:type="dxa"/>
            <w:gridSpan w:val="3"/>
            <w:tcBorders>
              <w:bottom w:val="single" w:sz="4" w:space="0" w:color="auto"/>
            </w:tcBorders>
            <w:vAlign w:val="center"/>
          </w:tcPr>
          <w:p w14:paraId="55E4B89C" w14:textId="6D7A3738" w:rsidR="00463BED" w:rsidRDefault="00463BED" w:rsidP="00C62316">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EndPr/>
              <w:sdtContent>
                <w:r w:rsidR="00C62316">
                  <w:rPr>
                    <w:rFonts w:ascii="Times New Roman" w:hAnsi="Times New Roman" w:cs="Times New Roman"/>
                    <w:spacing w:val="-1"/>
                    <w:sz w:val="20"/>
                  </w:rPr>
                  <w:t>trobetson@tvjdc.com</w:t>
                </w:r>
              </w:sdtContent>
            </w:sdt>
          </w:p>
        </w:tc>
        <w:tc>
          <w:tcPr>
            <w:tcW w:w="4770" w:type="dxa"/>
            <w:gridSpan w:val="2"/>
            <w:tcBorders>
              <w:bottom w:val="single" w:sz="4" w:space="0" w:color="auto"/>
            </w:tcBorders>
            <w:vAlign w:val="center"/>
          </w:tcPr>
          <w:p w14:paraId="428B17D5" w14:textId="607F3FF3" w:rsidR="00463BED" w:rsidRDefault="00463BED" w:rsidP="00C62316">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EndPr/>
              <w:sdtContent>
                <w:r w:rsidR="00C62316">
                  <w:rPr>
                    <w:rFonts w:ascii="Times New Roman" w:hAnsi="Times New Roman" w:cs="Times New Roman"/>
                    <w:spacing w:val="-1"/>
                    <w:sz w:val="20"/>
                  </w:rPr>
                  <w:t>256 381 3520</w:t>
                </w:r>
              </w:sdtContent>
            </w:sdt>
          </w:p>
        </w:tc>
      </w:tr>
      <w:tr w:rsidR="00463BED" w14:paraId="197E2E8F" w14:textId="77777777" w:rsidTr="00F71AC9">
        <w:trPr>
          <w:trHeight w:val="331"/>
        </w:trPr>
        <w:tc>
          <w:tcPr>
            <w:tcW w:w="11160" w:type="dxa"/>
            <w:gridSpan w:val="5"/>
            <w:shd w:val="pct10" w:color="auto" w:fill="auto"/>
            <w:vAlign w:val="center"/>
          </w:tcPr>
          <w:p w14:paraId="35F52AF8" w14:textId="77777777" w:rsidR="00463BED" w:rsidRDefault="00463BED" w:rsidP="00F71AC9">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14:paraId="4F429201" w14:textId="77777777" w:rsidTr="00F71AC9">
        <w:trPr>
          <w:trHeight w:val="331"/>
        </w:trPr>
        <w:tc>
          <w:tcPr>
            <w:tcW w:w="6390" w:type="dxa"/>
            <w:gridSpan w:val="3"/>
            <w:vAlign w:val="center"/>
          </w:tcPr>
          <w:p w14:paraId="18CCDBD9" w14:textId="2FE90311" w:rsidR="00463BED" w:rsidRDefault="00463BED" w:rsidP="008612C4">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EndPr/>
              <w:sdtContent>
                <w:r w:rsidR="009B5194">
                  <w:rPr>
                    <w:rFonts w:ascii="Times New Roman" w:hAnsi="Times New Roman" w:cs="Times New Roman"/>
                    <w:spacing w:val="-1"/>
                    <w:sz w:val="20"/>
                  </w:rPr>
                  <w:t>Breck Bishop</w:t>
                </w:r>
                <w:r w:rsidR="008612C4">
                  <w:rPr>
                    <w:rFonts w:ascii="Times New Roman" w:hAnsi="Times New Roman" w:cs="Times New Roman"/>
                    <w:spacing w:val="-1"/>
                    <w:sz w:val="20"/>
                  </w:rPr>
                  <w:tab/>
                </w:r>
              </w:sdtContent>
            </w:sdt>
          </w:p>
        </w:tc>
        <w:tc>
          <w:tcPr>
            <w:tcW w:w="4770" w:type="dxa"/>
            <w:gridSpan w:val="2"/>
            <w:vAlign w:val="center"/>
          </w:tcPr>
          <w:p w14:paraId="061ADAA5" w14:textId="2D1E2D70" w:rsidR="00463BED" w:rsidRDefault="00463BED" w:rsidP="00F24775">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EndPr/>
              <w:sdtContent>
                <w:r w:rsidR="00E16BC7">
                  <w:rPr>
                    <w:rFonts w:ascii="Times New Roman" w:hAnsi="Times New Roman" w:cs="Times New Roman"/>
                    <w:sz w:val="20"/>
                  </w:rPr>
                  <w:t xml:space="preserve"> </w:t>
                </w:r>
                <w:r w:rsidR="009B5194">
                  <w:rPr>
                    <w:rFonts w:ascii="Times New Roman" w:hAnsi="Times New Roman" w:cs="Times New Roman"/>
                    <w:sz w:val="20"/>
                  </w:rPr>
                  <w:t>PREA Coordinator</w:t>
                </w:r>
              </w:sdtContent>
            </w:sdt>
          </w:p>
        </w:tc>
      </w:tr>
      <w:tr w:rsidR="00463BED" w14:paraId="09DADC66" w14:textId="77777777" w:rsidTr="00F71AC9">
        <w:trPr>
          <w:trHeight w:val="331"/>
        </w:trPr>
        <w:tc>
          <w:tcPr>
            <w:tcW w:w="6390" w:type="dxa"/>
            <w:gridSpan w:val="3"/>
            <w:vAlign w:val="center"/>
          </w:tcPr>
          <w:p w14:paraId="47E814B1" w14:textId="79C1E0EC" w:rsidR="00463BED" w:rsidRDefault="00463BED" w:rsidP="008612C4">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EndPr/>
              <w:sdtContent>
                <w:r w:rsidR="009B5194">
                  <w:rPr>
                    <w:rFonts w:ascii="Times New Roman" w:hAnsi="Times New Roman" w:cs="Times New Roman"/>
                    <w:spacing w:val="-1"/>
                    <w:sz w:val="20"/>
                  </w:rPr>
                  <w:t>brb</w:t>
                </w:r>
                <w:r w:rsidR="008612C4">
                  <w:rPr>
                    <w:rFonts w:ascii="Times New Roman" w:hAnsi="Times New Roman" w:cs="Times New Roman"/>
                    <w:spacing w:val="-1"/>
                    <w:sz w:val="20"/>
                  </w:rPr>
                  <w:t>regionaljuvdet@gmail.com</w:t>
                </w:r>
              </w:sdtContent>
            </w:sdt>
          </w:p>
        </w:tc>
        <w:tc>
          <w:tcPr>
            <w:tcW w:w="4770" w:type="dxa"/>
            <w:gridSpan w:val="2"/>
            <w:vAlign w:val="center"/>
          </w:tcPr>
          <w:p w14:paraId="2D6EAC75" w14:textId="6EE4BE77" w:rsidR="00463BED" w:rsidRDefault="00463BED" w:rsidP="008612C4">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EndPr/>
              <w:sdtContent>
                <w:r w:rsidR="008612C4">
                  <w:rPr>
                    <w:rFonts w:ascii="Times New Roman" w:hAnsi="Times New Roman" w:cs="Times New Roman"/>
                    <w:spacing w:val="-1"/>
                    <w:sz w:val="20"/>
                  </w:rPr>
                  <w:t>423-282-2118</w:t>
                </w:r>
              </w:sdtContent>
            </w:sdt>
          </w:p>
        </w:tc>
      </w:tr>
    </w:tbl>
    <w:p w14:paraId="2C45EB01" w14:textId="77777777" w:rsidR="00463BED" w:rsidRDefault="00463BED"/>
    <w:p w14:paraId="115556D0" w14:textId="77777777" w:rsidR="00B614B0" w:rsidRDefault="00B614B0" w:rsidP="00B614B0"/>
    <w:p w14:paraId="11F02E0D" w14:textId="77777777" w:rsidR="008B171D" w:rsidRPr="00B614B0" w:rsidRDefault="00B614B0" w:rsidP="00B614B0">
      <w:pPr>
        <w:tabs>
          <w:tab w:val="left" w:pos="4635"/>
        </w:tabs>
        <w:sectPr w:rsidR="008B171D" w:rsidRPr="00B614B0" w:rsidSect="00C41CC0">
          <w:footerReference w:type="default" r:id="rId14"/>
          <w:type w:val="continuous"/>
          <w:pgSz w:w="12240" w:h="15840"/>
          <w:pgMar w:top="720" w:right="500" w:bottom="580" w:left="520" w:header="720" w:footer="432" w:gutter="0"/>
          <w:pgNumType w:start="1"/>
          <w:cols w:space="720"/>
          <w:docGrid w:linePitch="299"/>
        </w:sectPr>
      </w:pPr>
      <w:r>
        <w:tab/>
      </w:r>
    </w:p>
    <w:p w14:paraId="46235CF3" w14:textId="77777777"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14:paraId="55B1A0E8" w14:textId="77777777" w:rsidR="008B171D" w:rsidRPr="00E506FE" w:rsidRDefault="008B171D">
      <w:pPr>
        <w:rPr>
          <w:rFonts w:ascii="Tahoma" w:eastAsia="Tahoma" w:hAnsi="Tahoma" w:cs="Tahoma"/>
          <w:b/>
          <w:bCs/>
          <w:sz w:val="20"/>
          <w:szCs w:val="20"/>
        </w:rPr>
      </w:pPr>
    </w:p>
    <w:p w14:paraId="1A76BAD3" w14:textId="77777777"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14:paraId="57EA029F" w14:textId="77777777"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EndPr/>
      <w:sdtContent>
        <w:p w14:paraId="47738306" w14:textId="173CF4FF" w:rsidR="009B5DFA" w:rsidRPr="00463BD9" w:rsidRDefault="009B5DFA" w:rsidP="009B5DFA">
          <w:pPr>
            <w:rPr>
              <w:rFonts w:ascii="Tahoma" w:eastAsia="Tahoma" w:hAnsi="Tahoma"/>
              <w:spacing w:val="-1"/>
              <w:sz w:val="21"/>
              <w:szCs w:val="21"/>
            </w:rPr>
          </w:pPr>
          <w:r w:rsidRPr="00463BD9">
            <w:rPr>
              <w:rFonts w:ascii="Tahoma" w:eastAsia="Tahoma" w:hAnsi="Tahoma"/>
              <w:spacing w:val="-1"/>
              <w:sz w:val="21"/>
              <w:szCs w:val="21"/>
            </w:rPr>
            <w:t xml:space="preserve">The Prison Rape Elimination Act (PREA) on-site audit of the </w:t>
          </w:r>
          <w:r w:rsidR="00D0564C">
            <w:rPr>
              <w:rFonts w:ascii="Tahoma" w:eastAsia="Tahoma" w:hAnsi="Tahoma"/>
              <w:spacing w:val="-1"/>
              <w:sz w:val="21"/>
              <w:szCs w:val="21"/>
              <w:shd w:val="clear" w:color="auto" w:fill="000000" w:themeFill="text1"/>
            </w:rPr>
            <w:t>Upper East Tennessee Regional Juvenile Detention Center</w:t>
          </w:r>
          <w:r w:rsidRPr="00463BD9">
            <w:rPr>
              <w:rFonts w:ascii="Tahoma" w:eastAsia="Tahoma" w:hAnsi="Tahoma"/>
              <w:spacing w:val="-1"/>
              <w:sz w:val="21"/>
              <w:szCs w:val="21"/>
            </w:rPr>
            <w:t xml:space="preserve"> was conducted on </w:t>
          </w:r>
          <w:r w:rsidR="00AC0066">
            <w:rPr>
              <w:rFonts w:ascii="Tahoma" w:eastAsia="Tahoma" w:hAnsi="Tahoma"/>
              <w:spacing w:val="-1"/>
              <w:sz w:val="21"/>
              <w:szCs w:val="21"/>
            </w:rPr>
            <w:t>August 2,3 2016</w:t>
          </w:r>
          <w:r>
            <w:rPr>
              <w:rFonts w:ascii="Tahoma" w:eastAsia="Tahoma" w:hAnsi="Tahoma"/>
              <w:spacing w:val="-1"/>
              <w:sz w:val="21"/>
              <w:szCs w:val="21"/>
            </w:rPr>
            <w:t xml:space="preserve"> by Jennifer Hamilton and Martin Harrelson</w:t>
          </w:r>
          <w:r w:rsidRPr="00463BD9">
            <w:rPr>
              <w:rFonts w:ascii="Tahoma" w:eastAsia="Tahoma" w:hAnsi="Tahoma"/>
              <w:spacing w:val="-1"/>
              <w:sz w:val="21"/>
              <w:szCs w:val="21"/>
            </w:rPr>
            <w:t>, a</w:t>
          </w:r>
          <w:r>
            <w:rPr>
              <w:rFonts w:ascii="Tahoma" w:eastAsia="Tahoma" w:hAnsi="Tahoma"/>
              <w:spacing w:val="-1"/>
              <w:sz w:val="21"/>
              <w:szCs w:val="21"/>
            </w:rPr>
            <w:t>s</w:t>
          </w:r>
          <w:r w:rsidRPr="00463BD9">
            <w:rPr>
              <w:rFonts w:ascii="Tahoma" w:eastAsia="Tahoma" w:hAnsi="Tahoma"/>
              <w:spacing w:val="-1"/>
              <w:sz w:val="21"/>
              <w:szCs w:val="21"/>
            </w:rPr>
            <w:t xml:space="preserve"> U.S. Department of Justice Certified PREA Auditor</w:t>
          </w:r>
          <w:r>
            <w:rPr>
              <w:rFonts w:ascii="Tahoma" w:eastAsia="Tahoma" w:hAnsi="Tahoma"/>
              <w:spacing w:val="-1"/>
              <w:sz w:val="21"/>
              <w:szCs w:val="21"/>
            </w:rPr>
            <w:t>s</w:t>
          </w:r>
          <w:r w:rsidRPr="00463BD9">
            <w:rPr>
              <w:rFonts w:ascii="Tahoma" w:eastAsia="Tahoma" w:hAnsi="Tahoma"/>
              <w:spacing w:val="-1"/>
              <w:sz w:val="21"/>
              <w:szCs w:val="21"/>
            </w:rPr>
            <w:t xml:space="preserve"> for juvenile facilities. Pre-audit preparation included a thorough review of all documentation and materials submitted by the facility along with the data included in the completed </w:t>
          </w:r>
          <w:r w:rsidRPr="00463BD9">
            <w:rPr>
              <w:rFonts w:ascii="Tahoma" w:eastAsia="Tahoma" w:hAnsi="Tahoma"/>
              <w:i/>
              <w:spacing w:val="-1"/>
              <w:sz w:val="21"/>
              <w:szCs w:val="21"/>
            </w:rPr>
            <w:t>Pre-Audit Questionnaire</w:t>
          </w:r>
          <w:r w:rsidRPr="00463BD9">
            <w:rPr>
              <w:rFonts w:ascii="Tahoma" w:eastAsia="Tahoma" w:hAnsi="Tahoma"/>
              <w:spacing w:val="-1"/>
              <w:sz w:val="21"/>
              <w:szCs w:val="21"/>
            </w:rPr>
            <w:t xml:space="preserve">.  The documentation reviewed included agency policies, procedures, forms, education materials, training curriculum, organizational charts, posters, brochures and other PREA related materials that were provided to demonstrate compliance with the PREA standards.  </w:t>
          </w:r>
        </w:p>
        <w:p w14:paraId="35766149" w14:textId="14FC6BA1" w:rsidR="009B5DFA" w:rsidRDefault="008612C4" w:rsidP="009B5DFA">
          <w:pPr>
            <w:rPr>
              <w:rFonts w:ascii="Tahoma" w:eastAsia="Tahoma" w:hAnsi="Tahoma"/>
              <w:spacing w:val="-1"/>
              <w:sz w:val="21"/>
              <w:szCs w:val="21"/>
            </w:rPr>
          </w:pPr>
          <w:r>
            <w:rPr>
              <w:rFonts w:ascii="Tahoma" w:eastAsia="Tahoma" w:hAnsi="Tahoma"/>
              <w:spacing w:val="-1"/>
              <w:sz w:val="21"/>
              <w:szCs w:val="21"/>
            </w:rPr>
            <w:t>During the two</w:t>
          </w:r>
          <w:r w:rsidR="009B5DFA" w:rsidRPr="00463BD9">
            <w:rPr>
              <w:rFonts w:ascii="Tahoma" w:eastAsia="Tahoma" w:hAnsi="Tahoma"/>
              <w:spacing w:val="-1"/>
              <w:sz w:val="21"/>
              <w:szCs w:val="21"/>
            </w:rPr>
            <w:t xml:space="preserve"> days of the on-site audit, the auditor</w:t>
          </w:r>
          <w:r w:rsidR="009B5DFA">
            <w:rPr>
              <w:rFonts w:ascii="Tahoma" w:eastAsia="Tahoma" w:hAnsi="Tahoma"/>
              <w:spacing w:val="-1"/>
              <w:sz w:val="21"/>
              <w:szCs w:val="21"/>
            </w:rPr>
            <w:t>s were</w:t>
          </w:r>
          <w:r w:rsidR="009B5DFA" w:rsidRPr="00463BD9">
            <w:rPr>
              <w:rFonts w:ascii="Tahoma" w:eastAsia="Tahoma" w:hAnsi="Tahoma"/>
              <w:spacing w:val="-1"/>
              <w:sz w:val="21"/>
              <w:szCs w:val="21"/>
            </w:rPr>
            <w:t xml:space="preserve"> provided a private</w:t>
          </w:r>
          <w:r w:rsidR="009B5DFA">
            <w:rPr>
              <w:rFonts w:ascii="Tahoma" w:eastAsia="Tahoma" w:hAnsi="Tahoma"/>
              <w:spacing w:val="-1"/>
              <w:sz w:val="21"/>
              <w:szCs w:val="21"/>
            </w:rPr>
            <w:t>,</w:t>
          </w:r>
          <w:r w:rsidR="009B5DFA" w:rsidRPr="00463BD9">
            <w:rPr>
              <w:rFonts w:ascii="Tahoma" w:eastAsia="Tahoma" w:hAnsi="Tahoma"/>
              <w:spacing w:val="-1"/>
              <w:sz w:val="21"/>
              <w:szCs w:val="21"/>
            </w:rPr>
            <w:t xml:space="preserve"> accessible office in the facility from which to work and conduct confidential interviews.  Formal personal interviews were conducted with facili</w:t>
          </w:r>
          <w:r w:rsidR="00AC0066">
            <w:rPr>
              <w:rFonts w:ascii="Tahoma" w:eastAsia="Tahoma" w:hAnsi="Tahoma"/>
              <w:spacing w:val="-1"/>
              <w:sz w:val="21"/>
              <w:szCs w:val="21"/>
            </w:rPr>
            <w:t>ty staff, juveniles, staff</w:t>
          </w:r>
          <w:r w:rsidR="00055ECB">
            <w:rPr>
              <w:rFonts w:ascii="Tahoma" w:eastAsia="Tahoma" w:hAnsi="Tahoma"/>
              <w:spacing w:val="-1"/>
              <w:sz w:val="21"/>
              <w:szCs w:val="21"/>
            </w:rPr>
            <w:t xml:space="preserve"> administration, human resources, volunteers,</w:t>
          </w:r>
          <w:r>
            <w:rPr>
              <w:rFonts w:ascii="Tahoma" w:eastAsia="Tahoma" w:hAnsi="Tahoma"/>
              <w:spacing w:val="-1"/>
              <w:sz w:val="21"/>
              <w:szCs w:val="21"/>
            </w:rPr>
            <w:t xml:space="preserve"> and contractors. Phone interviews were conducted with </w:t>
          </w:r>
          <w:r w:rsidR="00055ECB">
            <w:rPr>
              <w:rFonts w:ascii="Tahoma" w:eastAsia="Tahoma" w:hAnsi="Tahoma"/>
              <w:spacing w:val="-1"/>
              <w:sz w:val="21"/>
              <w:szCs w:val="21"/>
            </w:rPr>
            <w:t>medical staff, mental health providers,</w:t>
          </w:r>
          <w:r w:rsidR="00511609">
            <w:rPr>
              <w:rFonts w:ascii="Tahoma" w:eastAsia="Tahoma" w:hAnsi="Tahoma"/>
              <w:spacing w:val="-1"/>
              <w:sz w:val="21"/>
              <w:szCs w:val="21"/>
            </w:rPr>
            <w:t xml:space="preserve"> and</w:t>
          </w:r>
          <w:r w:rsidR="00055ECB">
            <w:rPr>
              <w:rFonts w:ascii="Tahoma" w:eastAsia="Tahoma" w:hAnsi="Tahoma"/>
              <w:spacing w:val="-1"/>
              <w:sz w:val="21"/>
              <w:szCs w:val="21"/>
            </w:rPr>
            <w:t xml:space="preserve"> law enforcement detectives who investigate child sexual abuse cases</w:t>
          </w:r>
          <w:r w:rsidR="009B5DFA">
            <w:rPr>
              <w:rFonts w:ascii="Tahoma" w:eastAsia="Tahoma" w:hAnsi="Tahoma"/>
              <w:spacing w:val="-1"/>
              <w:sz w:val="21"/>
              <w:szCs w:val="21"/>
            </w:rPr>
            <w:t>.  The auditor</w:t>
          </w:r>
          <w:r w:rsidR="00055ECB">
            <w:rPr>
              <w:rFonts w:ascii="Tahoma" w:eastAsia="Tahoma" w:hAnsi="Tahoma"/>
              <w:spacing w:val="-1"/>
              <w:sz w:val="21"/>
              <w:szCs w:val="21"/>
            </w:rPr>
            <w:t>s</w:t>
          </w:r>
          <w:r w:rsidR="009B5DFA">
            <w:rPr>
              <w:rFonts w:ascii="Tahoma" w:eastAsia="Tahoma" w:hAnsi="Tahoma"/>
              <w:spacing w:val="-1"/>
              <w:sz w:val="21"/>
              <w:szCs w:val="21"/>
            </w:rPr>
            <w:t xml:space="preserve"> interviewed</w:t>
          </w:r>
          <w:r w:rsidR="00055ECB">
            <w:rPr>
              <w:rFonts w:ascii="Tahoma" w:eastAsia="Tahoma" w:hAnsi="Tahoma"/>
              <w:spacing w:val="-1"/>
              <w:sz w:val="21"/>
              <w:szCs w:val="21"/>
            </w:rPr>
            <w:t xml:space="preserve"> all</w:t>
          </w:r>
          <w:r w:rsidR="009B5DFA">
            <w:rPr>
              <w:rFonts w:ascii="Tahoma" w:eastAsia="Tahoma" w:hAnsi="Tahoma"/>
              <w:spacing w:val="-1"/>
              <w:sz w:val="21"/>
              <w:szCs w:val="21"/>
            </w:rPr>
            <w:t xml:space="preserve"> four</w:t>
          </w:r>
          <w:r w:rsidR="00055ECB">
            <w:rPr>
              <w:rFonts w:ascii="Tahoma" w:eastAsia="Tahoma" w:hAnsi="Tahoma"/>
              <w:spacing w:val="-1"/>
              <w:sz w:val="21"/>
              <w:szCs w:val="21"/>
            </w:rPr>
            <w:t xml:space="preserve"> juveniles who were placed at the detention center during the audit.  S</w:t>
          </w:r>
          <w:r w:rsidR="009B5DFA" w:rsidRPr="00463BD9">
            <w:rPr>
              <w:rFonts w:ascii="Tahoma" w:eastAsia="Tahoma" w:hAnsi="Tahoma"/>
              <w:spacing w:val="-1"/>
              <w:sz w:val="21"/>
              <w:szCs w:val="21"/>
            </w:rPr>
            <w:t>taff members</w:t>
          </w:r>
          <w:r w:rsidR="00055ECB">
            <w:rPr>
              <w:rFonts w:ascii="Tahoma" w:eastAsia="Tahoma" w:hAnsi="Tahoma"/>
              <w:spacing w:val="-1"/>
              <w:sz w:val="21"/>
              <w:szCs w:val="21"/>
            </w:rPr>
            <w:t xml:space="preserve"> both front line and supervisory staff</w:t>
          </w:r>
          <w:r w:rsidR="009B5DFA" w:rsidRPr="00463BD9">
            <w:rPr>
              <w:rFonts w:ascii="Tahoma" w:eastAsia="Tahoma" w:hAnsi="Tahoma"/>
              <w:spacing w:val="-1"/>
              <w:sz w:val="21"/>
              <w:szCs w:val="21"/>
            </w:rPr>
            <w:t xml:space="preserve"> were interviewed representing all three shifts (1</w:t>
          </w:r>
          <w:r w:rsidR="009B5DFA" w:rsidRPr="00463BD9">
            <w:rPr>
              <w:rFonts w:ascii="Tahoma" w:eastAsia="Tahoma" w:hAnsi="Tahoma"/>
              <w:spacing w:val="-1"/>
              <w:sz w:val="21"/>
              <w:szCs w:val="21"/>
              <w:vertAlign w:val="superscript"/>
            </w:rPr>
            <w:t>st</w:t>
          </w:r>
          <w:r w:rsidR="009B5DFA" w:rsidRPr="00463BD9">
            <w:rPr>
              <w:rFonts w:ascii="Tahoma" w:eastAsia="Tahoma" w:hAnsi="Tahoma"/>
              <w:spacing w:val="-1"/>
              <w:sz w:val="21"/>
              <w:szCs w:val="21"/>
            </w:rPr>
            <w:t xml:space="preserve"> shift 7am-3pm; 2</w:t>
          </w:r>
          <w:r w:rsidR="009B5DFA" w:rsidRPr="00463BD9">
            <w:rPr>
              <w:rFonts w:ascii="Tahoma" w:eastAsia="Tahoma" w:hAnsi="Tahoma"/>
              <w:spacing w:val="-1"/>
              <w:sz w:val="21"/>
              <w:szCs w:val="21"/>
              <w:vertAlign w:val="superscript"/>
            </w:rPr>
            <w:t>nd</w:t>
          </w:r>
          <w:r w:rsidR="009B5DFA" w:rsidRPr="00463BD9">
            <w:rPr>
              <w:rFonts w:ascii="Tahoma" w:eastAsia="Tahoma" w:hAnsi="Tahoma"/>
              <w:spacing w:val="-1"/>
              <w:sz w:val="21"/>
              <w:szCs w:val="21"/>
            </w:rPr>
            <w:t xml:space="preserve"> shift 3pm to 11pm; and 3</w:t>
          </w:r>
          <w:r w:rsidR="009B5DFA" w:rsidRPr="00463BD9">
            <w:rPr>
              <w:rFonts w:ascii="Tahoma" w:eastAsia="Tahoma" w:hAnsi="Tahoma"/>
              <w:spacing w:val="-1"/>
              <w:sz w:val="21"/>
              <w:szCs w:val="21"/>
              <w:vertAlign w:val="superscript"/>
            </w:rPr>
            <w:t>rd</w:t>
          </w:r>
          <w:r w:rsidR="009B5DFA" w:rsidRPr="00463BD9">
            <w:rPr>
              <w:rFonts w:ascii="Tahoma" w:eastAsia="Tahoma" w:hAnsi="Tahoma"/>
              <w:spacing w:val="-1"/>
              <w:sz w:val="21"/>
              <w:szCs w:val="21"/>
            </w:rPr>
            <w:t xml:space="preserve"> shift 11pm to 7am</w:t>
          </w:r>
          <w:r w:rsidR="00055ECB">
            <w:rPr>
              <w:rFonts w:ascii="Tahoma" w:eastAsia="Tahoma" w:hAnsi="Tahoma"/>
              <w:spacing w:val="-1"/>
              <w:sz w:val="21"/>
              <w:szCs w:val="21"/>
            </w:rPr>
            <w:t>).  Included in the interview process were</w:t>
          </w:r>
          <w:r w:rsidR="00A67B7E">
            <w:rPr>
              <w:rFonts w:ascii="Tahoma" w:eastAsia="Tahoma" w:hAnsi="Tahoma"/>
              <w:spacing w:val="-1"/>
              <w:sz w:val="21"/>
              <w:szCs w:val="21"/>
            </w:rPr>
            <w:t xml:space="preserve"> </w:t>
          </w:r>
          <w:r w:rsidR="009B5DFA" w:rsidRPr="00463BD9">
            <w:rPr>
              <w:rFonts w:ascii="Tahoma" w:eastAsia="Tahoma" w:hAnsi="Tahoma"/>
              <w:spacing w:val="-1"/>
              <w:sz w:val="21"/>
              <w:szCs w:val="21"/>
            </w:rPr>
            <w:t xml:space="preserve"> specialty staff including medical (contract staff), counseling, first responders, investigators, intake and screening, human resources and training individuals.  Also interviewed were the agency Director, PREA Coordinator, PREA Compliance Manage</w:t>
          </w:r>
          <w:r w:rsidR="00511609">
            <w:rPr>
              <w:rFonts w:ascii="Tahoma" w:eastAsia="Tahoma" w:hAnsi="Tahoma"/>
              <w:spacing w:val="-1"/>
              <w:sz w:val="21"/>
              <w:szCs w:val="21"/>
            </w:rPr>
            <w:t>r .</w:t>
          </w:r>
          <w:r w:rsidR="00055ECB">
            <w:rPr>
              <w:rFonts w:ascii="Tahoma" w:eastAsia="Tahoma" w:hAnsi="Tahoma"/>
              <w:spacing w:val="-1"/>
              <w:sz w:val="21"/>
              <w:szCs w:val="21"/>
            </w:rPr>
            <w:t xml:space="preserve"> Juveniles</w:t>
          </w:r>
          <w:r w:rsidR="009B5DFA" w:rsidRPr="00463BD9">
            <w:rPr>
              <w:rFonts w:ascii="Tahoma" w:eastAsia="Tahoma" w:hAnsi="Tahoma"/>
              <w:spacing w:val="-1"/>
              <w:sz w:val="21"/>
              <w:szCs w:val="21"/>
            </w:rPr>
            <w:t xml:space="preserve"> were interviewed using the recommended DOJ protocols that question their knowledge of a variety of PREA protections generally and specifically their knowledge of reporting mechanisms available to residents to report abuse or harassment.  Staff was questioned using the DOJ protocols that question their PREA training and overall knowledge of the agency’s zero tolerance policy, reporting mechanisms available to residents and staff, the response protocols when a resident alleges abuse, and first responder duties.  The auditor</w:t>
          </w:r>
          <w:r w:rsidR="00055ECB">
            <w:rPr>
              <w:rFonts w:ascii="Tahoma" w:eastAsia="Tahoma" w:hAnsi="Tahoma"/>
              <w:spacing w:val="-1"/>
              <w:sz w:val="21"/>
              <w:szCs w:val="21"/>
            </w:rPr>
            <w:t>s</w:t>
          </w:r>
          <w:r w:rsidR="009B5DFA" w:rsidRPr="00463BD9">
            <w:rPr>
              <w:rFonts w:ascii="Tahoma" w:eastAsia="Tahoma" w:hAnsi="Tahoma"/>
              <w:spacing w:val="-1"/>
              <w:sz w:val="21"/>
              <w:szCs w:val="21"/>
            </w:rPr>
            <w:t xml:space="preserve"> reviewed perso</w:t>
          </w:r>
          <w:r w:rsidR="00055ECB">
            <w:rPr>
              <w:rFonts w:ascii="Tahoma" w:eastAsia="Tahoma" w:hAnsi="Tahoma"/>
              <w:spacing w:val="-1"/>
              <w:sz w:val="21"/>
              <w:szCs w:val="21"/>
            </w:rPr>
            <w:t>nnel files</w:t>
          </w:r>
          <w:r w:rsidR="009B5DFA" w:rsidRPr="00463BD9">
            <w:rPr>
              <w:rFonts w:ascii="Tahoma" w:eastAsia="Tahoma" w:hAnsi="Tahoma"/>
              <w:spacing w:val="-1"/>
              <w:sz w:val="21"/>
              <w:szCs w:val="21"/>
            </w:rPr>
            <w:t xml:space="preserve"> to determine compliance with training mandates and background check </w:t>
          </w:r>
          <w:r w:rsidR="00055ECB">
            <w:rPr>
              <w:rFonts w:ascii="Tahoma" w:eastAsia="Tahoma" w:hAnsi="Tahoma"/>
              <w:spacing w:val="-1"/>
              <w:sz w:val="21"/>
              <w:szCs w:val="21"/>
            </w:rPr>
            <w:t>procedures. Case files for</w:t>
          </w:r>
          <w:r w:rsidR="009B5DFA" w:rsidRPr="00463BD9">
            <w:rPr>
              <w:rFonts w:ascii="Tahoma" w:eastAsia="Tahoma" w:hAnsi="Tahoma"/>
              <w:spacing w:val="-1"/>
              <w:sz w:val="21"/>
              <w:szCs w:val="21"/>
            </w:rPr>
            <w:t xml:space="preserve"> youth in the facility were reviewed to evaluate screening and intake procedures, resident educatio</w:t>
          </w:r>
          <w:r w:rsidR="00511609">
            <w:rPr>
              <w:rFonts w:ascii="Tahoma" w:eastAsia="Tahoma" w:hAnsi="Tahoma"/>
              <w:spacing w:val="-1"/>
              <w:sz w:val="21"/>
              <w:szCs w:val="21"/>
            </w:rPr>
            <w:t>n and other general programing</w:t>
          </w:r>
          <w:r w:rsidR="009B5DFA" w:rsidRPr="00463BD9">
            <w:rPr>
              <w:rFonts w:ascii="Tahoma" w:eastAsia="Tahoma" w:hAnsi="Tahoma"/>
              <w:spacing w:val="-1"/>
              <w:sz w:val="21"/>
              <w:szCs w:val="21"/>
            </w:rPr>
            <w:t xml:space="preserve"> areas.  The </w:t>
          </w:r>
          <w:r w:rsidR="00AC0066">
            <w:rPr>
              <w:rFonts w:ascii="Tahoma" w:eastAsia="Tahoma" w:hAnsi="Tahoma"/>
              <w:spacing w:val="-1"/>
              <w:sz w:val="21"/>
              <w:szCs w:val="21"/>
            </w:rPr>
            <w:t>UETRJDC</w:t>
          </w:r>
          <w:r w:rsidR="00055ECB">
            <w:rPr>
              <w:rFonts w:ascii="Tahoma" w:eastAsia="Tahoma" w:hAnsi="Tahoma"/>
              <w:spacing w:val="-1"/>
              <w:sz w:val="21"/>
              <w:szCs w:val="21"/>
            </w:rPr>
            <w:t xml:space="preserve"> </w:t>
          </w:r>
          <w:r w:rsidR="009B5DFA" w:rsidRPr="00463BD9">
            <w:rPr>
              <w:rFonts w:ascii="Tahoma" w:eastAsia="Tahoma" w:hAnsi="Tahoma"/>
              <w:spacing w:val="-1"/>
              <w:sz w:val="21"/>
              <w:szCs w:val="21"/>
            </w:rPr>
            <w:t xml:space="preserve"> reports no allegations of sexual abuse or sexual harassment in the past 12 months so the auditor</w:t>
          </w:r>
          <w:r w:rsidR="00055ECB">
            <w:rPr>
              <w:rFonts w:ascii="Tahoma" w:eastAsia="Tahoma" w:hAnsi="Tahoma"/>
              <w:spacing w:val="-1"/>
              <w:sz w:val="21"/>
              <w:szCs w:val="21"/>
            </w:rPr>
            <w:t>s were</w:t>
          </w:r>
          <w:r w:rsidR="009B5DFA" w:rsidRPr="00463BD9">
            <w:rPr>
              <w:rFonts w:ascii="Tahoma" w:eastAsia="Tahoma" w:hAnsi="Tahoma"/>
              <w:spacing w:val="-1"/>
              <w:sz w:val="21"/>
              <w:szCs w:val="21"/>
            </w:rPr>
            <w:t xml:space="preserve"> not able to review any investigations, related documentation or interview any victims.</w:t>
          </w:r>
        </w:p>
        <w:p w14:paraId="197EFAC6" w14:textId="77777777" w:rsidR="00055ECB" w:rsidRDefault="00055ECB" w:rsidP="009B5DFA">
          <w:pPr>
            <w:rPr>
              <w:rFonts w:ascii="Tahoma" w:eastAsia="Tahoma" w:hAnsi="Tahoma"/>
              <w:spacing w:val="-1"/>
              <w:sz w:val="21"/>
              <w:szCs w:val="21"/>
            </w:rPr>
          </w:pPr>
        </w:p>
        <w:p w14:paraId="0E6EC27B" w14:textId="461FA8F7" w:rsidR="00055ECB" w:rsidRDefault="00055ECB" w:rsidP="00BA6C63">
          <w:pPr>
            <w:rPr>
              <w:rFonts w:ascii="Tahoma" w:eastAsia="Tahoma" w:hAnsi="Tahoma"/>
              <w:spacing w:val="-1"/>
              <w:sz w:val="21"/>
              <w:szCs w:val="21"/>
            </w:rPr>
          </w:pPr>
          <w:r>
            <w:rPr>
              <w:rFonts w:ascii="Tahoma" w:eastAsia="Tahoma" w:hAnsi="Tahoma"/>
              <w:spacing w:val="-1"/>
              <w:sz w:val="21"/>
              <w:szCs w:val="21"/>
            </w:rPr>
            <w:t>After a brief introduction to administrat</w:t>
          </w:r>
          <w:r w:rsidR="00AC0066">
            <w:rPr>
              <w:rFonts w:ascii="Tahoma" w:eastAsia="Tahoma" w:hAnsi="Tahoma"/>
              <w:spacing w:val="-1"/>
              <w:sz w:val="21"/>
              <w:szCs w:val="21"/>
            </w:rPr>
            <w:t>ive staff at UETRJDC t</w:t>
          </w:r>
          <w:r>
            <w:rPr>
              <w:rFonts w:ascii="Tahoma" w:eastAsia="Tahoma" w:hAnsi="Tahoma"/>
              <w:spacing w:val="-1"/>
              <w:sz w:val="21"/>
              <w:szCs w:val="21"/>
            </w:rPr>
            <w:t>he auditors toured th</w:t>
          </w:r>
          <w:r w:rsidR="00AC0066">
            <w:rPr>
              <w:rFonts w:ascii="Tahoma" w:eastAsia="Tahoma" w:hAnsi="Tahoma"/>
              <w:spacing w:val="-1"/>
              <w:sz w:val="21"/>
              <w:szCs w:val="21"/>
            </w:rPr>
            <w:t>e facility. The facility is a 12</w:t>
          </w:r>
          <w:r>
            <w:rPr>
              <w:rFonts w:ascii="Tahoma" w:eastAsia="Tahoma" w:hAnsi="Tahoma"/>
              <w:spacing w:val="-1"/>
              <w:sz w:val="21"/>
              <w:szCs w:val="21"/>
            </w:rPr>
            <w:t xml:space="preserve"> bed </w:t>
          </w:r>
          <w:r w:rsidR="00AC0066">
            <w:rPr>
              <w:rFonts w:ascii="Tahoma" w:eastAsia="Tahoma" w:hAnsi="Tahoma"/>
              <w:spacing w:val="-1"/>
              <w:sz w:val="21"/>
              <w:szCs w:val="21"/>
            </w:rPr>
            <w:t>facility. The facilit</w:t>
          </w:r>
          <w:r w:rsidR="00BA6C63">
            <w:rPr>
              <w:rFonts w:ascii="Tahoma" w:eastAsia="Tahoma" w:hAnsi="Tahoma"/>
              <w:spacing w:val="-1"/>
              <w:sz w:val="21"/>
              <w:szCs w:val="21"/>
            </w:rPr>
            <w:t>y has two separate hallways, one female cell and one male cell used for isolation. The detention center has a school and all youth are provided with educational opportunities. All juveniles at the facility attend sch</w:t>
          </w:r>
          <w:r w:rsidR="009B5194">
            <w:rPr>
              <w:rFonts w:ascii="Tahoma" w:eastAsia="Tahoma" w:hAnsi="Tahoma"/>
              <w:spacing w:val="-1"/>
              <w:sz w:val="21"/>
              <w:szCs w:val="21"/>
            </w:rPr>
            <w:t>ool daily, Monday through Thursday</w:t>
          </w:r>
          <w:r w:rsidR="00BA6C63">
            <w:rPr>
              <w:rFonts w:ascii="Tahoma" w:eastAsia="Tahoma" w:hAnsi="Tahoma"/>
              <w:spacing w:val="-1"/>
              <w:sz w:val="21"/>
              <w:szCs w:val="21"/>
            </w:rPr>
            <w:t>. The facility uses the local hospital and clinic for all medical services. The local hospital has safe/sane nurses who were interviewed. The CAC has a predication that is expertise in child sexual abuse and is on the local Child Abuse Protective Team and does medical exams at the Child Abuse Advocacy Center.</w:t>
          </w:r>
        </w:p>
        <w:p w14:paraId="5345F6AB" w14:textId="30DB92FB" w:rsidR="00BA6C63" w:rsidRDefault="00BA6C63" w:rsidP="00BA6C63">
          <w:pPr>
            <w:rPr>
              <w:rFonts w:ascii="Tahoma" w:eastAsia="Tahoma" w:hAnsi="Tahoma"/>
              <w:spacing w:val="-1"/>
              <w:sz w:val="21"/>
              <w:szCs w:val="21"/>
            </w:rPr>
          </w:pPr>
          <w:r>
            <w:rPr>
              <w:rFonts w:ascii="Tahoma" w:eastAsia="Tahoma" w:hAnsi="Tahoma"/>
              <w:spacing w:val="-1"/>
              <w:sz w:val="21"/>
              <w:szCs w:val="21"/>
            </w:rPr>
            <w:t>The facility has a control room and is monitored by security cameras. The facility has gone above and beyond to meet the standard in that they have added extra security cameras and have installed a new intercom and key system. The facility has also put lights in the outside recreation area.  The youth are allowed visitation with their case manager, probation officer and attorney. In addition, there were no disabled or limited English proficient juveniles reported or observed by</w:t>
          </w:r>
          <w:r w:rsidR="009E29CF">
            <w:rPr>
              <w:rFonts w:ascii="Tahoma" w:eastAsia="Tahoma" w:hAnsi="Tahoma"/>
              <w:spacing w:val="-1"/>
              <w:sz w:val="21"/>
              <w:szCs w:val="21"/>
            </w:rPr>
            <w:t xml:space="preserve"> </w:t>
          </w:r>
          <w:r>
            <w:rPr>
              <w:rFonts w:ascii="Tahoma" w:eastAsia="Tahoma" w:hAnsi="Tahoma"/>
              <w:spacing w:val="-1"/>
              <w:sz w:val="21"/>
              <w:szCs w:val="21"/>
            </w:rPr>
            <w:t xml:space="preserve">the auditors. </w:t>
          </w:r>
          <w:r w:rsidR="009E29CF">
            <w:rPr>
              <w:rFonts w:ascii="Tahoma" w:eastAsia="Tahoma" w:hAnsi="Tahoma"/>
              <w:spacing w:val="-1"/>
              <w:sz w:val="21"/>
              <w:szCs w:val="21"/>
            </w:rPr>
            <w:t>The facility teacher has some interpretation skills and the agency has a local interpreter that works with the facility. Both of these interpreters were interviewed. They have had background checks, fingerprints and PREA training.</w:t>
          </w:r>
        </w:p>
        <w:p w14:paraId="4A279E55" w14:textId="77777777" w:rsidR="00055ECB" w:rsidRDefault="00055ECB" w:rsidP="009B5DFA">
          <w:pPr>
            <w:rPr>
              <w:rFonts w:ascii="Tahoma" w:eastAsia="Tahoma" w:hAnsi="Tahoma"/>
              <w:spacing w:val="-1"/>
              <w:sz w:val="21"/>
              <w:szCs w:val="21"/>
            </w:rPr>
          </w:pPr>
        </w:p>
        <w:p w14:paraId="6CF1FED0" w14:textId="1364F50E" w:rsidR="00055ECB" w:rsidRDefault="00055ECB" w:rsidP="009B5DFA">
          <w:pPr>
            <w:rPr>
              <w:rFonts w:ascii="Tahoma" w:eastAsia="Tahoma" w:hAnsi="Tahoma"/>
              <w:spacing w:val="-1"/>
              <w:sz w:val="21"/>
              <w:szCs w:val="21"/>
            </w:rPr>
          </w:pPr>
          <w:r>
            <w:rPr>
              <w:rFonts w:ascii="Tahoma" w:eastAsia="Tahoma" w:hAnsi="Tahoma"/>
              <w:spacing w:val="-1"/>
              <w:sz w:val="21"/>
              <w:szCs w:val="21"/>
            </w:rPr>
            <w:t>The Documentation and information provided to the auditors by the PAQ was immaculate. The PAQ documentation provided us with all the information needed to conduct the audit. PREA Policy was developed and implemented. The Detention Center Staff provided us with copi</w:t>
          </w:r>
          <w:r w:rsidR="008F3155">
            <w:rPr>
              <w:rFonts w:ascii="Tahoma" w:eastAsia="Tahoma" w:hAnsi="Tahoma"/>
              <w:spacing w:val="-1"/>
              <w:sz w:val="21"/>
              <w:szCs w:val="21"/>
            </w:rPr>
            <w:t xml:space="preserve">es of the Policy. </w:t>
          </w:r>
          <w:r>
            <w:rPr>
              <w:rFonts w:ascii="Tahoma" w:eastAsia="Tahoma" w:hAnsi="Tahoma"/>
              <w:spacing w:val="-1"/>
              <w:sz w:val="21"/>
              <w:szCs w:val="21"/>
            </w:rPr>
            <w:t>The Detenti</w:t>
          </w:r>
          <w:r w:rsidR="008F3155">
            <w:rPr>
              <w:rFonts w:ascii="Tahoma" w:eastAsia="Tahoma" w:hAnsi="Tahoma"/>
              <w:spacing w:val="-1"/>
              <w:sz w:val="21"/>
              <w:szCs w:val="21"/>
            </w:rPr>
            <w:t>on Center had posters throughout</w:t>
          </w:r>
          <w:r>
            <w:rPr>
              <w:rFonts w:ascii="Tahoma" w:eastAsia="Tahoma" w:hAnsi="Tahoma"/>
              <w:spacing w:val="-1"/>
              <w:sz w:val="21"/>
              <w:szCs w:val="21"/>
            </w:rPr>
            <w:t xml:space="preserve"> the facility with the 1-800 number to call if the juvenile felt they had been sexually abused or sexually assaulted. There were also postings</w:t>
          </w:r>
          <w:r w:rsidR="003E1280">
            <w:rPr>
              <w:rFonts w:ascii="Tahoma" w:eastAsia="Tahoma" w:hAnsi="Tahoma"/>
              <w:spacing w:val="-1"/>
              <w:sz w:val="21"/>
              <w:szCs w:val="21"/>
            </w:rPr>
            <w:t xml:space="preserve"> all a</w:t>
          </w:r>
          <w:r>
            <w:rPr>
              <w:rFonts w:ascii="Tahoma" w:eastAsia="Tahoma" w:hAnsi="Tahoma"/>
              <w:spacing w:val="-1"/>
              <w:sz w:val="21"/>
              <w:szCs w:val="21"/>
            </w:rPr>
            <w:t xml:space="preserve">round the facility regarding the audit. As auditors we felt the posters exceeded the standard. The posters and notices were in all the housing units, in the hallways, in the visitation area and in the school.  </w:t>
          </w:r>
        </w:p>
        <w:p w14:paraId="1AC96CE6" w14:textId="77777777" w:rsidR="00055ECB" w:rsidRDefault="00055ECB" w:rsidP="009B5DFA">
          <w:pPr>
            <w:rPr>
              <w:rFonts w:ascii="Tahoma" w:eastAsia="Tahoma" w:hAnsi="Tahoma"/>
              <w:spacing w:val="-1"/>
              <w:sz w:val="21"/>
              <w:szCs w:val="21"/>
            </w:rPr>
          </w:pPr>
        </w:p>
        <w:p w14:paraId="71D47F1E" w14:textId="00407978" w:rsidR="009E29CF" w:rsidRDefault="009E29CF" w:rsidP="009B5DFA">
          <w:pPr>
            <w:rPr>
              <w:rFonts w:ascii="Tahoma" w:eastAsia="Tahoma" w:hAnsi="Tahoma"/>
              <w:spacing w:val="-1"/>
              <w:sz w:val="21"/>
              <w:szCs w:val="21"/>
            </w:rPr>
          </w:pPr>
          <w:r>
            <w:rPr>
              <w:rFonts w:ascii="Tahoma" w:eastAsia="Tahoma" w:hAnsi="Tahoma"/>
              <w:spacing w:val="-1"/>
              <w:sz w:val="21"/>
              <w:szCs w:val="21"/>
            </w:rPr>
            <w:t>As stated above, we interviewed staff from all three shifts, both front line and supervisory. All staff as well as the above mentioned interviews, could answer everything we asked them regarding PREA by using the PREA questionnaire.The PREA</w:t>
          </w:r>
          <w:r w:rsidR="008541E6">
            <w:rPr>
              <w:rFonts w:ascii="Tahoma" w:eastAsia="Tahoma" w:hAnsi="Tahoma"/>
              <w:spacing w:val="-1"/>
              <w:sz w:val="21"/>
              <w:szCs w:val="21"/>
            </w:rPr>
            <w:t xml:space="preserve"> Compliance Manager </w:t>
          </w:r>
          <w:r w:rsidR="00B77FDD">
            <w:rPr>
              <w:rFonts w:ascii="Tahoma" w:eastAsia="Tahoma" w:hAnsi="Tahoma"/>
              <w:spacing w:val="-1"/>
              <w:sz w:val="21"/>
              <w:szCs w:val="21"/>
            </w:rPr>
            <w:t>was more than helpful</w:t>
          </w:r>
          <w:r w:rsidR="009130A7">
            <w:rPr>
              <w:rFonts w:ascii="Tahoma" w:eastAsia="Tahoma" w:hAnsi="Tahoma"/>
              <w:spacing w:val="-1"/>
              <w:sz w:val="21"/>
              <w:szCs w:val="21"/>
            </w:rPr>
            <w:t xml:space="preserve">, had everything organized including training records. </w:t>
          </w:r>
          <w:r w:rsidR="00E96D9B">
            <w:rPr>
              <w:rFonts w:ascii="Tahoma" w:eastAsia="Tahoma" w:hAnsi="Tahoma"/>
              <w:spacing w:val="-1"/>
              <w:sz w:val="21"/>
              <w:szCs w:val="21"/>
            </w:rPr>
            <w:t xml:space="preserve"> We interviewed the intake staff and obtained a copy of the screening instrument which is completed </w:t>
          </w:r>
          <w:r w:rsidR="008130B6">
            <w:rPr>
              <w:rFonts w:ascii="Tahoma" w:eastAsia="Tahoma" w:hAnsi="Tahoma"/>
              <w:spacing w:val="-1"/>
              <w:sz w:val="21"/>
              <w:szCs w:val="21"/>
            </w:rPr>
            <w:t xml:space="preserve">within 72 hours of the juvenile;s entry to the center. </w:t>
          </w:r>
          <w:r w:rsidR="00433E71">
            <w:rPr>
              <w:rFonts w:ascii="Tahoma" w:eastAsia="Tahoma" w:hAnsi="Tahoma"/>
              <w:spacing w:val="-1"/>
              <w:sz w:val="21"/>
              <w:szCs w:val="21"/>
            </w:rPr>
            <w:t xml:space="preserve">We were also provided a brochure that the youth are given </w:t>
          </w:r>
          <w:r w:rsidR="00FB5A3A">
            <w:rPr>
              <w:rFonts w:ascii="Tahoma" w:eastAsia="Tahoma" w:hAnsi="Tahoma"/>
              <w:spacing w:val="-1"/>
              <w:sz w:val="21"/>
              <w:szCs w:val="21"/>
            </w:rPr>
            <w:t>at intake with the 1-800  number and how to report any sexual abuse/sexual harassment.</w:t>
          </w:r>
        </w:p>
        <w:p w14:paraId="35EDD63C" w14:textId="2272966A" w:rsidR="00FB5A3A" w:rsidRDefault="00FB5A3A" w:rsidP="009B5DFA">
          <w:pPr>
            <w:rPr>
              <w:rFonts w:ascii="Tahoma" w:eastAsia="Tahoma" w:hAnsi="Tahoma"/>
              <w:spacing w:val="-1"/>
              <w:sz w:val="21"/>
              <w:szCs w:val="21"/>
            </w:rPr>
          </w:pPr>
          <w:r>
            <w:rPr>
              <w:rFonts w:ascii="Tahoma" w:eastAsia="Tahoma" w:hAnsi="Tahoma"/>
              <w:spacing w:val="-1"/>
              <w:sz w:val="21"/>
              <w:szCs w:val="21"/>
            </w:rPr>
            <w:t>The agency administrator was interviewed and was well informed about PREA and</w:t>
          </w:r>
          <w:r w:rsidR="00905A04">
            <w:rPr>
              <w:rFonts w:ascii="Tahoma" w:eastAsia="Tahoma" w:hAnsi="Tahoma"/>
              <w:spacing w:val="-1"/>
              <w:sz w:val="21"/>
              <w:szCs w:val="21"/>
            </w:rPr>
            <w:t xml:space="preserve"> </w:t>
          </w:r>
          <w:r>
            <w:rPr>
              <w:rFonts w:ascii="Tahoma" w:eastAsia="Tahoma" w:hAnsi="Tahoma"/>
              <w:spacing w:val="-1"/>
              <w:sz w:val="21"/>
              <w:szCs w:val="21"/>
            </w:rPr>
            <w:t xml:space="preserve">very supportive of the PREA </w:t>
          </w:r>
          <w:r>
            <w:rPr>
              <w:rFonts w:ascii="Tahoma" w:eastAsia="Tahoma" w:hAnsi="Tahoma"/>
              <w:spacing w:val="-1"/>
              <w:sz w:val="21"/>
              <w:szCs w:val="21"/>
            </w:rPr>
            <w:lastRenderedPageBreak/>
            <w:t>Standards. The PREA Coordinator  was also interviewed and had excellent knowledge and skills regarding the PREA standards. Upon completion of the onsite audit, on August 3, 2016 a brief  meeting was held with the administrative staff to discuss preliminary audit findings.</w:t>
          </w:r>
        </w:p>
        <w:p w14:paraId="4C5D709D" w14:textId="1E321418" w:rsidR="00D321CB" w:rsidRPr="008F3155" w:rsidRDefault="00D321CB" w:rsidP="00D321CB">
          <w:pPr>
            <w:rPr>
              <w:rFonts w:ascii="Tahoma" w:eastAsia="Tahoma" w:hAnsi="Tahoma"/>
              <w:spacing w:val="-1"/>
              <w:sz w:val="21"/>
              <w:szCs w:val="21"/>
            </w:rPr>
          </w:pPr>
        </w:p>
        <w:p w14:paraId="37B60B08" w14:textId="77777777" w:rsidR="00463BED" w:rsidRPr="001971BF" w:rsidRDefault="00FC163B" w:rsidP="00D321CB">
          <w:pPr>
            <w:rPr>
              <w:rFonts w:ascii="Times New Roman" w:eastAsia="Tahoma" w:hAnsi="Times New Roman" w:cs="Times New Roman"/>
              <w:sz w:val="20"/>
              <w:szCs w:val="20"/>
            </w:rPr>
          </w:pPr>
        </w:p>
      </w:sdtContent>
    </w:sdt>
    <w:p w14:paraId="5DD1FD22" w14:textId="77777777" w:rsidR="00FF46C4" w:rsidRDefault="00FF46C4">
      <w:pPr>
        <w:rPr>
          <w:rFonts w:ascii="Tahoma" w:hAnsi="Tahoma" w:cs="Tahoma"/>
          <w:b/>
          <w:spacing w:val="-2"/>
          <w:sz w:val="20"/>
          <w:szCs w:val="20"/>
        </w:rPr>
      </w:pPr>
      <w:r>
        <w:rPr>
          <w:rFonts w:ascii="Tahoma" w:hAnsi="Tahoma" w:cs="Tahoma"/>
          <w:b/>
          <w:spacing w:val="-2"/>
          <w:sz w:val="20"/>
          <w:szCs w:val="20"/>
        </w:rPr>
        <w:br w:type="page"/>
      </w:r>
    </w:p>
    <w:p w14:paraId="5BE8E947" w14:textId="77777777"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14:paraId="114A202A" w14:textId="77777777"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81783626"/>
      </w:sdtPr>
      <w:sdtEndPr/>
      <w:sdtContent>
        <w:p w14:paraId="63C096CA" w14:textId="77777777" w:rsidR="00A215A7" w:rsidRDefault="00A215A7" w:rsidP="00055ECB">
          <w:pPr>
            <w:rPr>
              <w:rFonts w:ascii="Times New Roman" w:eastAsia="Tahoma" w:hAnsi="Times New Roman" w:cs="Times New Roman"/>
              <w:sz w:val="20"/>
              <w:szCs w:val="20"/>
            </w:rPr>
          </w:pPr>
          <w:r>
            <w:rPr>
              <w:rFonts w:ascii="Times New Roman" w:eastAsia="Tahoma" w:hAnsi="Times New Roman" w:cs="Times New Roman"/>
              <w:sz w:val="20"/>
              <w:szCs w:val="20"/>
            </w:rPr>
            <w:t xml:space="preserve"> </w:t>
          </w:r>
        </w:p>
        <w:p w14:paraId="6E65B1AD" w14:textId="77777777" w:rsidR="00A215A7" w:rsidRPr="00DC6AFE" w:rsidRDefault="00A215A7" w:rsidP="00A215A7">
          <w:pPr>
            <w:rPr>
              <w:rFonts w:ascii="Times New Roman" w:eastAsia="Tahoma" w:hAnsi="Times New Roman" w:cs="Times New Roman"/>
              <w:sz w:val="28"/>
              <w:szCs w:val="28"/>
            </w:rPr>
          </w:pPr>
        </w:p>
        <w:p w14:paraId="4E5E2213" w14:textId="77777777" w:rsidR="00A215A7" w:rsidRPr="00DC6AFE" w:rsidRDefault="00A215A7" w:rsidP="00A215A7">
          <w:pPr>
            <w:rPr>
              <w:rFonts w:ascii="Times New Roman" w:eastAsia="Tahoma" w:hAnsi="Times New Roman" w:cs="Times New Roman"/>
              <w:sz w:val="28"/>
              <w:szCs w:val="28"/>
            </w:rPr>
          </w:pPr>
          <w:r w:rsidRPr="00DC6AFE">
            <w:rPr>
              <w:rFonts w:ascii="Times New Roman" w:eastAsia="Tahoma" w:hAnsi="Times New Roman" w:cs="Times New Roman"/>
              <w:sz w:val="28"/>
              <w:szCs w:val="28"/>
            </w:rPr>
            <w:t xml:space="preserve">  </w:t>
          </w:r>
        </w:p>
        <w:p w14:paraId="0C4DFFDB" w14:textId="77777777" w:rsidR="00A215A7" w:rsidRPr="00DC6AFE" w:rsidRDefault="00A215A7" w:rsidP="00A215A7">
          <w:pPr>
            <w:rPr>
              <w:rFonts w:ascii="Times New Roman" w:eastAsia="Tahoma" w:hAnsi="Times New Roman" w:cs="Times New Roman"/>
              <w:sz w:val="28"/>
              <w:szCs w:val="28"/>
            </w:rPr>
          </w:pPr>
          <w:r w:rsidRPr="00DC6AFE">
            <w:rPr>
              <w:rFonts w:ascii="Times New Roman" w:eastAsia="Tahoma" w:hAnsi="Times New Roman" w:cs="Times New Roman"/>
              <w:sz w:val="28"/>
              <w:szCs w:val="28"/>
            </w:rPr>
            <w:t>Description of facility Layouts:</w:t>
          </w:r>
        </w:p>
        <w:p w14:paraId="275D3CF1" w14:textId="77777777" w:rsidR="00A215A7" w:rsidRPr="00DC6AFE" w:rsidRDefault="00A215A7" w:rsidP="00A215A7">
          <w:pPr>
            <w:rPr>
              <w:rFonts w:ascii="Times New Roman" w:eastAsia="Tahoma" w:hAnsi="Times New Roman" w:cs="Times New Roman"/>
              <w:sz w:val="28"/>
              <w:szCs w:val="28"/>
            </w:rPr>
          </w:pPr>
        </w:p>
        <w:p w14:paraId="58C7FBAD" w14:textId="436C59A5" w:rsidR="00A215A7" w:rsidRDefault="00A215A7" w:rsidP="00756069">
          <w:pPr>
            <w:rPr>
              <w:rFonts w:ascii="Times New Roman" w:eastAsia="Tahoma" w:hAnsi="Times New Roman" w:cs="Times New Roman"/>
              <w:sz w:val="28"/>
              <w:szCs w:val="28"/>
            </w:rPr>
          </w:pPr>
          <w:r w:rsidRPr="00DC6AFE">
            <w:rPr>
              <w:rFonts w:ascii="Times New Roman" w:eastAsia="Tahoma" w:hAnsi="Times New Roman" w:cs="Times New Roman"/>
              <w:sz w:val="28"/>
              <w:szCs w:val="28"/>
            </w:rPr>
            <w:t xml:space="preserve"> </w:t>
          </w:r>
          <w:r w:rsidR="00756069">
            <w:rPr>
              <w:rFonts w:ascii="Times New Roman" w:eastAsia="Tahoma" w:hAnsi="Times New Roman" w:cs="Times New Roman"/>
              <w:sz w:val="28"/>
              <w:szCs w:val="28"/>
            </w:rPr>
            <w:t>Upper East Tennessee Regional Juvenile Detention Center is a secure facility located in Johnson City, Tennessee. UETRJDC is a 12 bed facility</w:t>
          </w:r>
          <w:r w:rsidR="009B5194">
            <w:rPr>
              <w:rFonts w:ascii="Times New Roman" w:eastAsia="Tahoma" w:hAnsi="Times New Roman" w:cs="Times New Roman"/>
              <w:sz w:val="28"/>
              <w:szCs w:val="28"/>
            </w:rPr>
            <w:t xml:space="preserve"> serving delinquent youth ages 8</w:t>
          </w:r>
          <w:r w:rsidR="00756069">
            <w:rPr>
              <w:rFonts w:ascii="Times New Roman" w:eastAsia="Tahoma" w:hAnsi="Times New Roman" w:cs="Times New Roman"/>
              <w:sz w:val="28"/>
              <w:szCs w:val="28"/>
            </w:rPr>
            <w:t>-18</w:t>
          </w:r>
          <w:r w:rsidR="000F0318">
            <w:rPr>
              <w:rFonts w:ascii="Times New Roman" w:eastAsia="Tahoma" w:hAnsi="Times New Roman" w:cs="Times New Roman"/>
              <w:sz w:val="28"/>
              <w:szCs w:val="28"/>
            </w:rPr>
            <w:t xml:space="preserve">. </w:t>
          </w:r>
        </w:p>
        <w:p w14:paraId="77F7E484" w14:textId="0029E1E5" w:rsidR="000F0318" w:rsidRPr="00A215A7" w:rsidRDefault="000F0318" w:rsidP="00756069">
          <w:pPr>
            <w:rPr>
              <w:rFonts w:ascii="Times New Roman" w:eastAsia="Tahoma" w:hAnsi="Times New Roman" w:cs="Times New Roman"/>
              <w:sz w:val="28"/>
              <w:szCs w:val="28"/>
            </w:rPr>
          </w:pPr>
          <w:r>
            <w:rPr>
              <w:rFonts w:ascii="Times New Roman" w:eastAsia="Tahoma" w:hAnsi="Times New Roman" w:cs="Times New Roman"/>
              <w:sz w:val="28"/>
              <w:szCs w:val="28"/>
            </w:rPr>
            <w:t xml:space="preserve">UETRJDC </w:t>
          </w:r>
          <w:r w:rsidR="008542E5">
            <w:rPr>
              <w:rFonts w:ascii="Times New Roman" w:eastAsia="Tahoma" w:hAnsi="Times New Roman" w:cs="Times New Roman"/>
              <w:sz w:val="28"/>
              <w:szCs w:val="28"/>
            </w:rPr>
            <w:t xml:space="preserve">has two housing areas, one for boys and one for girls. Rooms are designed for single occupancy. </w:t>
          </w:r>
          <w:r w:rsidR="00FB5A3A">
            <w:rPr>
              <w:rFonts w:ascii="Times New Roman" w:eastAsia="Tahoma" w:hAnsi="Times New Roman" w:cs="Times New Roman"/>
              <w:sz w:val="28"/>
              <w:szCs w:val="28"/>
            </w:rPr>
            <w:t xml:space="preserve">Two rooms are used for isolation, one in each housing unit. </w:t>
          </w:r>
          <w:r w:rsidR="003D1652">
            <w:rPr>
              <w:rFonts w:ascii="Times New Roman" w:eastAsia="Tahoma" w:hAnsi="Times New Roman" w:cs="Times New Roman"/>
              <w:sz w:val="28"/>
              <w:szCs w:val="28"/>
            </w:rPr>
            <w:t xml:space="preserve">Cameras are located throughout the facility. </w:t>
          </w:r>
        </w:p>
        <w:p w14:paraId="0B0F11B7" w14:textId="77777777" w:rsidR="00055ECB" w:rsidRDefault="00055ECB" w:rsidP="00DD5D43">
          <w:pPr>
            <w:rPr>
              <w:sz w:val="56"/>
              <w:szCs w:val="56"/>
            </w:rPr>
          </w:pPr>
          <w:r>
            <w:rPr>
              <w:rFonts w:ascii="Times New Roman" w:eastAsia="Tahoma" w:hAnsi="Times New Roman" w:cs="Times New Roman"/>
              <w:sz w:val="20"/>
              <w:szCs w:val="20"/>
            </w:rPr>
            <w:t xml:space="preserve"> </w:t>
          </w:r>
        </w:p>
        <w:p w14:paraId="5C27423D" w14:textId="77777777" w:rsidR="00055ECB" w:rsidRDefault="00055ECB" w:rsidP="00055ECB">
          <w:pPr>
            <w:ind w:firstLine="720"/>
            <w:rPr>
              <w:rFonts w:ascii="Times New Roman" w:eastAsia="Tahoma" w:hAnsi="Times New Roman" w:cs="Times New Roman"/>
              <w:sz w:val="20"/>
              <w:szCs w:val="20"/>
            </w:rPr>
          </w:pPr>
        </w:p>
        <w:p w14:paraId="6925172B" w14:textId="77777777" w:rsidR="00055ECB" w:rsidRDefault="00055ECB" w:rsidP="00055ECB">
          <w:pPr>
            <w:ind w:firstLine="720"/>
            <w:rPr>
              <w:rFonts w:ascii="Times New Roman" w:eastAsia="Tahoma" w:hAnsi="Times New Roman" w:cs="Times New Roman"/>
              <w:sz w:val="20"/>
              <w:szCs w:val="20"/>
            </w:rPr>
          </w:pPr>
        </w:p>
        <w:p w14:paraId="4EF6B3DF" w14:textId="77777777" w:rsidR="00055ECB" w:rsidRDefault="00055ECB" w:rsidP="00055ECB">
          <w:pPr>
            <w:ind w:firstLine="720"/>
            <w:rPr>
              <w:sz w:val="56"/>
              <w:szCs w:val="56"/>
            </w:rPr>
          </w:pPr>
        </w:p>
        <w:p w14:paraId="695F5763" w14:textId="77777777" w:rsidR="00055ECB" w:rsidRDefault="00055ECB" w:rsidP="00055ECB">
          <w:pPr>
            <w:ind w:firstLine="720"/>
            <w:rPr>
              <w:rFonts w:ascii="Times New Roman" w:eastAsia="Tahoma" w:hAnsi="Times New Roman" w:cs="Times New Roman"/>
              <w:sz w:val="20"/>
              <w:szCs w:val="20"/>
            </w:rPr>
          </w:pPr>
        </w:p>
        <w:p w14:paraId="09A867F4" w14:textId="77777777" w:rsidR="00463BED" w:rsidRPr="00055ECB" w:rsidRDefault="00FC163B" w:rsidP="00055ECB">
          <w:pPr>
            <w:ind w:firstLine="720"/>
            <w:rPr>
              <w:sz w:val="56"/>
              <w:szCs w:val="56"/>
            </w:rPr>
          </w:pPr>
        </w:p>
      </w:sdtContent>
    </w:sdt>
    <w:p w14:paraId="1CA8C034" w14:textId="77777777" w:rsidR="00FF46C4" w:rsidRDefault="00FF46C4">
      <w:pPr>
        <w:rPr>
          <w:rFonts w:ascii="Tahoma" w:hAnsi="Tahoma" w:cs="Tahoma"/>
          <w:b/>
          <w:spacing w:val="-2"/>
          <w:sz w:val="20"/>
          <w:szCs w:val="20"/>
        </w:rPr>
      </w:pPr>
      <w:r>
        <w:rPr>
          <w:rFonts w:ascii="Tahoma" w:hAnsi="Tahoma" w:cs="Tahoma"/>
          <w:b/>
          <w:spacing w:val="-2"/>
          <w:sz w:val="20"/>
          <w:szCs w:val="20"/>
        </w:rPr>
        <w:br w:type="page"/>
      </w:r>
    </w:p>
    <w:p w14:paraId="10E24616" w14:textId="77777777"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14:paraId="53A78080" w14:textId="77777777"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EndPr/>
      <w:sdtContent>
        <w:p w14:paraId="5BF9856A" w14:textId="77777777" w:rsidR="00B47F8C" w:rsidRDefault="00B47F8C" w:rsidP="00463BED">
          <w:pPr>
            <w:rPr>
              <w:rFonts w:ascii="Times New Roman" w:eastAsia="Tahoma" w:hAnsi="Times New Roman" w:cs="Times New Roman"/>
              <w:sz w:val="20"/>
              <w:szCs w:val="20"/>
            </w:rPr>
          </w:pPr>
        </w:p>
        <w:p w14:paraId="0E802853" w14:textId="77777777" w:rsidR="00463BED" w:rsidRPr="001971BF" w:rsidRDefault="00FC163B" w:rsidP="00463BED">
          <w:pPr>
            <w:rPr>
              <w:rFonts w:ascii="Times New Roman" w:eastAsia="Tahoma" w:hAnsi="Times New Roman" w:cs="Times New Roman"/>
              <w:sz w:val="20"/>
              <w:szCs w:val="20"/>
            </w:rPr>
          </w:pPr>
        </w:p>
      </w:sdtContent>
    </w:sdt>
    <w:p w14:paraId="6597B272" w14:textId="77777777" w:rsidR="00FF46C4" w:rsidRDefault="00FF46C4">
      <w:pPr>
        <w:rPr>
          <w:rFonts w:ascii="Tahoma" w:eastAsia="Tahoma" w:hAnsi="Tahoma" w:cs="Tahoma"/>
          <w:b/>
          <w:bCs/>
          <w:sz w:val="20"/>
          <w:szCs w:val="20"/>
        </w:rPr>
      </w:pPr>
    </w:p>
    <w:p w14:paraId="07A5A565" w14:textId="77777777" w:rsidR="00463BED" w:rsidRDefault="00463BED" w:rsidP="00463BED">
      <w:pPr>
        <w:pStyle w:val="BodyText"/>
        <w:spacing w:before="0"/>
        <w:ind w:left="0" w:right="50"/>
        <w:rPr>
          <w:rFonts w:cs="Tahoma"/>
          <w:spacing w:val="-1"/>
          <w:sz w:val="20"/>
          <w:szCs w:val="20"/>
        </w:rPr>
      </w:pPr>
    </w:p>
    <w:p w14:paraId="78C6CF55" w14:textId="36DD44D7"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EndPr/>
        <w:sdtContent>
          <w:r w:rsidR="009B4359">
            <w:rPr>
              <w:rFonts w:ascii="Times New Roman" w:hAnsi="Times New Roman" w:cs="Times New Roman"/>
              <w:sz w:val="20"/>
              <w:szCs w:val="20"/>
            </w:rPr>
            <w:t>8</w:t>
          </w:r>
        </w:sdtContent>
      </w:sdt>
    </w:p>
    <w:p w14:paraId="7E0CE031" w14:textId="77777777" w:rsidR="00463BED" w:rsidRPr="00E506FE" w:rsidRDefault="00463BED" w:rsidP="00463BED">
      <w:pPr>
        <w:pStyle w:val="BodyText"/>
        <w:spacing w:before="0"/>
        <w:ind w:left="0" w:right="50"/>
        <w:rPr>
          <w:rFonts w:cs="Tahoma"/>
          <w:spacing w:val="33"/>
          <w:sz w:val="20"/>
          <w:szCs w:val="20"/>
        </w:rPr>
      </w:pPr>
    </w:p>
    <w:p w14:paraId="4F01C2CB" w14:textId="56F61BB9"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EndPr/>
        <w:sdtContent>
          <w:r w:rsidR="009B4359">
            <w:rPr>
              <w:rFonts w:ascii="Times New Roman" w:hAnsi="Times New Roman" w:cs="Times New Roman"/>
              <w:sz w:val="20"/>
              <w:szCs w:val="20"/>
            </w:rPr>
            <w:t>32</w:t>
          </w:r>
        </w:sdtContent>
      </w:sdt>
    </w:p>
    <w:p w14:paraId="119ABD7E" w14:textId="77777777" w:rsidR="00463BED" w:rsidRDefault="00463BED" w:rsidP="00463BED">
      <w:pPr>
        <w:pStyle w:val="BodyText"/>
        <w:spacing w:before="0"/>
        <w:ind w:left="0" w:right="7183"/>
        <w:rPr>
          <w:rFonts w:cs="Tahoma"/>
          <w:spacing w:val="23"/>
          <w:sz w:val="20"/>
          <w:szCs w:val="20"/>
        </w:rPr>
      </w:pPr>
    </w:p>
    <w:p w14:paraId="786432C8" w14:textId="6C69D669"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EndPr/>
        <w:sdtContent>
          <w:r w:rsidR="00661725">
            <w:rPr>
              <w:rFonts w:ascii="Times New Roman" w:hAnsi="Times New Roman" w:cs="Times New Roman"/>
              <w:sz w:val="20"/>
              <w:szCs w:val="20"/>
            </w:rPr>
            <w:t>0</w:t>
          </w:r>
        </w:sdtContent>
      </w:sdt>
    </w:p>
    <w:p w14:paraId="36FD22B6" w14:textId="77777777" w:rsidR="00463BED" w:rsidRPr="00E506FE" w:rsidRDefault="00463BED" w:rsidP="00463BED">
      <w:pPr>
        <w:pStyle w:val="BodyText"/>
        <w:spacing w:before="0"/>
        <w:ind w:left="0" w:right="7183"/>
        <w:rPr>
          <w:rFonts w:cs="Tahoma"/>
          <w:spacing w:val="-1"/>
          <w:sz w:val="20"/>
          <w:szCs w:val="20"/>
        </w:rPr>
      </w:pPr>
    </w:p>
    <w:p w14:paraId="282963EE" w14:textId="3A9260B3"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EndPr/>
        <w:sdtContent>
          <w:r w:rsidR="009B4359">
            <w:rPr>
              <w:rFonts w:ascii="Times New Roman" w:hAnsi="Times New Roman" w:cs="Times New Roman"/>
              <w:sz w:val="20"/>
              <w:szCs w:val="20"/>
            </w:rPr>
            <w:t>1</w:t>
          </w:r>
        </w:sdtContent>
      </w:sdt>
    </w:p>
    <w:p w14:paraId="56EB63B2" w14:textId="77777777" w:rsidR="006B0E24" w:rsidRPr="00E506FE" w:rsidRDefault="006B0E24" w:rsidP="006B0E24">
      <w:pPr>
        <w:pStyle w:val="BodyText"/>
        <w:spacing w:before="0" w:line="480" w:lineRule="auto"/>
        <w:ind w:left="0" w:right="50"/>
        <w:rPr>
          <w:rFonts w:cs="Tahoma"/>
          <w:sz w:val="20"/>
          <w:szCs w:val="20"/>
        </w:rPr>
      </w:pPr>
    </w:p>
    <w:p w14:paraId="1F5C9362" w14:textId="77777777"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14:paraId="3D8EE9C6" w14:textId="77777777"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14:paraId="2EAB1C3C" w14:textId="77777777" w:rsidR="00463BED" w:rsidRPr="00264A63" w:rsidRDefault="00463BED" w:rsidP="00463BED">
      <w:pPr>
        <w:rPr>
          <w:rFonts w:ascii="Tahoma" w:eastAsia="Tahoma" w:hAnsi="Tahoma" w:cs="Tahoma"/>
          <w:sz w:val="20"/>
          <w:szCs w:val="20"/>
        </w:rPr>
      </w:pPr>
    </w:p>
    <w:p w14:paraId="7566F253"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096B53C4"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EndPr/>
        <w:sdtContent>
          <w:r w:rsidR="009C151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7579322F"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458726D1"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CE8EF92"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EndPr/>
      <w:sdtContent>
        <w:p w14:paraId="3F3BB777" w14:textId="77777777" w:rsidR="00374F26" w:rsidRDefault="00922540" w:rsidP="00463BED">
          <w:pPr>
            <w:rPr>
              <w:rFonts w:ascii="Times New Roman" w:hAnsi="Times New Roman" w:cs="Times New Roman"/>
              <w:spacing w:val="-1"/>
              <w:sz w:val="20"/>
              <w:szCs w:val="20"/>
            </w:rPr>
          </w:pPr>
          <w:r>
            <w:rPr>
              <w:rFonts w:ascii="Times New Roman" w:hAnsi="Times New Roman" w:cs="Times New Roman"/>
              <w:spacing w:val="-1"/>
              <w:sz w:val="20"/>
              <w:szCs w:val="20"/>
            </w:rPr>
            <w:t>Policy Revi</w:t>
          </w:r>
          <w:r w:rsidR="00374F26">
            <w:rPr>
              <w:rFonts w:ascii="Times New Roman" w:hAnsi="Times New Roman" w:cs="Times New Roman"/>
              <w:spacing w:val="-1"/>
              <w:sz w:val="20"/>
              <w:szCs w:val="20"/>
            </w:rPr>
            <w:t>ew:</w:t>
          </w:r>
        </w:p>
        <w:p w14:paraId="70FA1AC8" w14:textId="4B956EE9" w:rsidR="00374F26" w:rsidRDefault="00AC23AC" w:rsidP="00463BED">
          <w:pPr>
            <w:rPr>
              <w:rFonts w:ascii="Times New Roman" w:hAnsi="Times New Roman" w:cs="Times New Roman"/>
              <w:spacing w:val="-1"/>
              <w:sz w:val="20"/>
              <w:szCs w:val="20"/>
            </w:rPr>
          </w:pPr>
          <w:r>
            <w:rPr>
              <w:rFonts w:ascii="Times New Roman" w:hAnsi="Times New Roman" w:cs="Times New Roman"/>
              <w:spacing w:val="-1"/>
              <w:sz w:val="20"/>
              <w:szCs w:val="20"/>
            </w:rPr>
            <w:t>UETRJDC has</w:t>
          </w:r>
          <w:r w:rsidR="00374F26">
            <w:rPr>
              <w:rFonts w:ascii="Times New Roman" w:hAnsi="Times New Roman" w:cs="Times New Roman"/>
              <w:spacing w:val="-1"/>
              <w:sz w:val="20"/>
              <w:szCs w:val="20"/>
            </w:rPr>
            <w:t xml:space="preserve"> a written policy mandating zero tolerance; PREA Policy: Prevention of Sexual Assault/Rape. </w:t>
          </w:r>
        </w:p>
        <w:p w14:paraId="45E26098" w14:textId="77777777" w:rsidR="00374F26" w:rsidRDefault="00374F26" w:rsidP="00463BED">
          <w:pPr>
            <w:rPr>
              <w:rFonts w:ascii="Times New Roman" w:hAnsi="Times New Roman" w:cs="Times New Roman"/>
              <w:spacing w:val="-1"/>
              <w:sz w:val="20"/>
              <w:szCs w:val="20"/>
            </w:rPr>
          </w:pPr>
        </w:p>
        <w:p w14:paraId="18A07D77" w14:textId="77777777" w:rsidR="00374F26" w:rsidRPr="00374F26" w:rsidRDefault="00374F26" w:rsidP="00374F26">
          <w:pPr>
            <w:rPr>
              <w:rFonts w:ascii="Times New Roman" w:hAnsi="Times New Roman" w:cs="Times New Roman"/>
              <w:spacing w:val="-1"/>
              <w:sz w:val="20"/>
              <w:szCs w:val="20"/>
            </w:rPr>
          </w:pPr>
          <w:r w:rsidRPr="00374F26">
            <w:rPr>
              <w:rFonts w:ascii="Times New Roman" w:hAnsi="Times New Roman" w:cs="Times New Roman"/>
              <w:spacing w:val="-1"/>
              <w:sz w:val="20"/>
              <w:szCs w:val="20"/>
            </w:rPr>
            <w:t>Interviews, Document Reviews, and Site tour:</w:t>
          </w:r>
        </w:p>
        <w:p w14:paraId="5FF9F454" w14:textId="77777777" w:rsidR="00374F26" w:rsidRPr="00374F26" w:rsidRDefault="00374F26" w:rsidP="00374F26">
          <w:pPr>
            <w:rPr>
              <w:rFonts w:ascii="Times New Roman" w:hAnsi="Times New Roman" w:cs="Times New Roman"/>
              <w:spacing w:val="-1"/>
              <w:sz w:val="20"/>
              <w:szCs w:val="20"/>
            </w:rPr>
          </w:pPr>
          <w:r>
            <w:rPr>
              <w:rFonts w:ascii="Times New Roman" w:hAnsi="Times New Roman" w:cs="Times New Roman"/>
              <w:spacing w:val="-1"/>
              <w:sz w:val="20"/>
              <w:szCs w:val="20"/>
            </w:rPr>
            <w:t>The auditor</w:t>
          </w:r>
          <w:r w:rsidRPr="00374F26">
            <w:rPr>
              <w:rFonts w:ascii="Times New Roman" w:hAnsi="Times New Roman" w:cs="Times New Roman"/>
              <w:spacing w:val="-1"/>
              <w:sz w:val="20"/>
              <w:szCs w:val="20"/>
            </w:rPr>
            <w:t xml:space="preserve"> conducted interviews of specialized staff, random staff and youth. </w:t>
          </w:r>
        </w:p>
        <w:p w14:paraId="131F19E7" w14:textId="77777777" w:rsidR="00374F26" w:rsidRPr="00374F26" w:rsidRDefault="00374F26" w:rsidP="00374F26">
          <w:pPr>
            <w:rPr>
              <w:rFonts w:ascii="Times New Roman" w:hAnsi="Times New Roman" w:cs="Times New Roman"/>
              <w:spacing w:val="-1"/>
              <w:sz w:val="20"/>
              <w:szCs w:val="20"/>
            </w:rPr>
          </w:pPr>
        </w:p>
        <w:p w14:paraId="2B316F29" w14:textId="0AC2F5E9" w:rsidR="00922540" w:rsidRDefault="00AC23AC" w:rsidP="00374F26">
          <w:pPr>
            <w:rPr>
              <w:rFonts w:ascii="Times New Roman" w:hAnsi="Times New Roman" w:cs="Times New Roman"/>
              <w:spacing w:val="-1"/>
              <w:sz w:val="20"/>
              <w:szCs w:val="20"/>
            </w:rPr>
          </w:pPr>
          <w:r>
            <w:rPr>
              <w:rFonts w:ascii="Times New Roman" w:hAnsi="Times New Roman" w:cs="Times New Roman"/>
              <w:spacing w:val="-1"/>
              <w:sz w:val="20"/>
              <w:szCs w:val="20"/>
            </w:rPr>
            <w:t xml:space="preserve">UETRJDC </w:t>
          </w:r>
          <w:r w:rsidR="00B64E7D">
            <w:rPr>
              <w:rFonts w:ascii="Times New Roman" w:hAnsi="Times New Roman" w:cs="Times New Roman"/>
              <w:spacing w:val="-1"/>
              <w:sz w:val="20"/>
              <w:szCs w:val="20"/>
            </w:rPr>
            <w:t xml:space="preserve"> </w:t>
          </w:r>
          <w:r w:rsidR="00374F26" w:rsidRPr="00374F26">
            <w:rPr>
              <w:rFonts w:ascii="Times New Roman" w:hAnsi="Times New Roman" w:cs="Times New Roman"/>
              <w:spacing w:val="-1"/>
              <w:sz w:val="20"/>
              <w:szCs w:val="20"/>
            </w:rPr>
            <w:t xml:space="preserve">provided </w:t>
          </w:r>
          <w:r w:rsidR="00374F26">
            <w:rPr>
              <w:rFonts w:ascii="Times New Roman" w:hAnsi="Times New Roman" w:cs="Times New Roman"/>
              <w:spacing w:val="-1"/>
              <w:sz w:val="20"/>
              <w:szCs w:val="20"/>
            </w:rPr>
            <w:t xml:space="preserve">the </w:t>
          </w:r>
          <w:r w:rsidR="00374F26" w:rsidRPr="00374F26">
            <w:rPr>
              <w:rFonts w:ascii="Times New Roman" w:hAnsi="Times New Roman" w:cs="Times New Roman"/>
              <w:spacing w:val="-1"/>
              <w:sz w:val="20"/>
              <w:szCs w:val="20"/>
            </w:rPr>
            <w:t>audit</w:t>
          </w:r>
          <w:r w:rsidR="00374F26">
            <w:rPr>
              <w:rFonts w:ascii="Times New Roman" w:hAnsi="Times New Roman" w:cs="Times New Roman"/>
              <w:spacing w:val="-1"/>
              <w:sz w:val="20"/>
              <w:szCs w:val="20"/>
            </w:rPr>
            <w:t>or</w:t>
          </w:r>
          <w:r w:rsidR="00922540">
            <w:rPr>
              <w:rFonts w:ascii="Times New Roman" w:hAnsi="Times New Roman" w:cs="Times New Roman"/>
              <w:spacing w:val="-1"/>
              <w:sz w:val="20"/>
              <w:szCs w:val="20"/>
            </w:rPr>
            <w:t xml:space="preserve"> with an </w:t>
          </w:r>
          <w:r w:rsidR="00B64E7D">
            <w:rPr>
              <w:rFonts w:ascii="Times New Roman" w:hAnsi="Times New Roman" w:cs="Times New Roman"/>
              <w:spacing w:val="-1"/>
              <w:sz w:val="20"/>
              <w:szCs w:val="20"/>
            </w:rPr>
            <w:t>organizational ch</w:t>
          </w:r>
          <w:r w:rsidR="00244397">
            <w:rPr>
              <w:rFonts w:ascii="Times New Roman" w:hAnsi="Times New Roman" w:cs="Times New Roman"/>
              <w:spacing w:val="-1"/>
              <w:sz w:val="20"/>
              <w:szCs w:val="20"/>
            </w:rPr>
            <w:t>art w</w:t>
          </w:r>
          <w:r>
            <w:rPr>
              <w:rFonts w:ascii="Times New Roman" w:hAnsi="Times New Roman" w:cs="Times New Roman"/>
              <w:spacing w:val="-1"/>
              <w:sz w:val="20"/>
              <w:szCs w:val="20"/>
            </w:rPr>
            <w:t xml:space="preserve">hich outlines the  Administrator </w:t>
          </w:r>
          <w:r w:rsidR="00374F26" w:rsidRPr="00374F26">
            <w:rPr>
              <w:rFonts w:ascii="Times New Roman" w:hAnsi="Times New Roman" w:cs="Times New Roman"/>
              <w:spacing w:val="-1"/>
              <w:sz w:val="20"/>
              <w:szCs w:val="20"/>
            </w:rPr>
            <w:t xml:space="preserve">as </w:t>
          </w:r>
          <w:r w:rsidR="009C1517">
            <w:rPr>
              <w:rFonts w:ascii="Times New Roman" w:hAnsi="Times New Roman" w:cs="Times New Roman"/>
              <w:spacing w:val="-1"/>
              <w:sz w:val="20"/>
              <w:szCs w:val="20"/>
            </w:rPr>
            <w:t xml:space="preserve">the </w:t>
          </w:r>
          <w:r w:rsidR="009B5194">
            <w:rPr>
              <w:rFonts w:ascii="Times New Roman" w:hAnsi="Times New Roman" w:cs="Times New Roman"/>
              <w:spacing w:val="-1"/>
              <w:sz w:val="20"/>
              <w:szCs w:val="20"/>
            </w:rPr>
            <w:t xml:space="preserve"> PREA Compliance Manager</w:t>
          </w:r>
          <w:r>
            <w:rPr>
              <w:rFonts w:ascii="Times New Roman" w:hAnsi="Times New Roman" w:cs="Times New Roman"/>
              <w:spacing w:val="-1"/>
              <w:sz w:val="20"/>
              <w:szCs w:val="20"/>
            </w:rPr>
            <w:t xml:space="preserve"> and a classification officer </w:t>
          </w:r>
          <w:r w:rsidR="006D0F87">
            <w:rPr>
              <w:rFonts w:ascii="Times New Roman" w:hAnsi="Times New Roman" w:cs="Times New Roman"/>
              <w:spacing w:val="-1"/>
              <w:sz w:val="20"/>
              <w:szCs w:val="20"/>
            </w:rPr>
            <w:t xml:space="preserve">as </w:t>
          </w:r>
          <w:r w:rsidR="00131A8B">
            <w:rPr>
              <w:rFonts w:ascii="Times New Roman" w:hAnsi="Times New Roman" w:cs="Times New Roman"/>
              <w:spacing w:val="-1"/>
              <w:sz w:val="20"/>
              <w:szCs w:val="20"/>
            </w:rPr>
            <w:t xml:space="preserve"> the f</w:t>
          </w:r>
          <w:r w:rsidR="009B5194">
            <w:rPr>
              <w:rFonts w:ascii="Times New Roman" w:hAnsi="Times New Roman" w:cs="Times New Roman"/>
              <w:spacing w:val="-1"/>
              <w:sz w:val="20"/>
              <w:szCs w:val="20"/>
            </w:rPr>
            <w:t>acility PREA Coordinator</w:t>
          </w:r>
          <w:r w:rsidR="00131A8B">
            <w:rPr>
              <w:rFonts w:ascii="Times New Roman" w:hAnsi="Times New Roman" w:cs="Times New Roman"/>
              <w:spacing w:val="-1"/>
              <w:sz w:val="20"/>
              <w:szCs w:val="20"/>
            </w:rPr>
            <w:t>. Both indicated thay have the time and authority to implement and carry out policy relating to PREA.  The policy details the approaches it uses to prevent, detect and respond to sexual abuse and sexual harassment. The difinitions of prohibited behaviors are clearly defined, as are the sanctions for those who violate</w:t>
          </w:r>
          <w:r w:rsidR="00374F26" w:rsidRPr="00374F26">
            <w:rPr>
              <w:rFonts w:ascii="Times New Roman" w:hAnsi="Times New Roman" w:cs="Times New Roman"/>
              <w:spacing w:val="-1"/>
              <w:sz w:val="20"/>
              <w:szCs w:val="20"/>
            </w:rPr>
            <w:t xml:space="preserve"> </w:t>
          </w:r>
          <w:r w:rsidR="00131A8B">
            <w:rPr>
              <w:rFonts w:ascii="Times New Roman" w:hAnsi="Times New Roman" w:cs="Times New Roman"/>
              <w:spacing w:val="-1"/>
              <w:sz w:val="20"/>
              <w:szCs w:val="20"/>
            </w:rPr>
            <w:t>the policy.</w:t>
          </w:r>
        </w:p>
        <w:p w14:paraId="2282533C" w14:textId="77777777" w:rsidR="00922540" w:rsidRDefault="00922540" w:rsidP="00374F26">
          <w:pPr>
            <w:rPr>
              <w:rFonts w:ascii="Times New Roman" w:hAnsi="Times New Roman" w:cs="Times New Roman"/>
              <w:spacing w:val="-1"/>
              <w:sz w:val="20"/>
              <w:szCs w:val="20"/>
            </w:rPr>
          </w:pPr>
        </w:p>
        <w:p w14:paraId="7CBFE861" w14:textId="77777777" w:rsidR="00463BED" w:rsidRPr="00F309C3" w:rsidRDefault="009C1517" w:rsidP="00374F26">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922540">
            <w:rPr>
              <w:rFonts w:ascii="Times New Roman" w:hAnsi="Times New Roman" w:cs="Times New Roman"/>
              <w:spacing w:val="-1"/>
              <w:sz w:val="20"/>
              <w:szCs w:val="20"/>
            </w:rPr>
            <w:t xml:space="preserve"> </w:t>
          </w:r>
        </w:p>
      </w:sdtContent>
    </w:sdt>
    <w:p w14:paraId="6942CB4B" w14:textId="77777777" w:rsidR="00463BED" w:rsidRDefault="00463BED" w:rsidP="00463BED">
      <w:pPr>
        <w:spacing w:before="63" w:line="200" w:lineRule="exact"/>
        <w:rPr>
          <w:rFonts w:ascii="Tahoma" w:hAnsi="Tahoma" w:cs="Tahoma"/>
          <w:b/>
          <w:spacing w:val="-1"/>
          <w:sz w:val="20"/>
          <w:szCs w:val="20"/>
        </w:rPr>
      </w:pPr>
    </w:p>
    <w:p w14:paraId="427DF867" w14:textId="77777777" w:rsidR="00463BED" w:rsidRDefault="00463BED" w:rsidP="00463BED">
      <w:pPr>
        <w:spacing w:before="63" w:line="200" w:lineRule="exact"/>
        <w:rPr>
          <w:rFonts w:ascii="Tahoma" w:hAnsi="Tahoma" w:cs="Tahoma"/>
          <w:b/>
          <w:spacing w:val="-1"/>
          <w:sz w:val="20"/>
          <w:szCs w:val="20"/>
        </w:rPr>
      </w:pPr>
    </w:p>
    <w:p w14:paraId="75AF606E" w14:textId="77777777"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r w:rsidRPr="00E506FE">
        <w:rPr>
          <w:rFonts w:ascii="Tahoma" w:hAnsi="Tahoma" w:cs="Tahoma"/>
          <w:b/>
          <w:spacing w:val="-1"/>
          <w:sz w:val="20"/>
          <w:szCs w:val="20"/>
        </w:rPr>
        <w:t xml:space="preserve">Contracting with other entities for the confinement of </w:t>
      </w:r>
      <w:r>
        <w:rPr>
          <w:rFonts w:ascii="Tahoma" w:hAnsi="Tahoma" w:cs="Tahoma"/>
          <w:b/>
          <w:spacing w:val="-1"/>
          <w:sz w:val="20"/>
          <w:szCs w:val="20"/>
        </w:rPr>
        <w:t>residents</w:t>
      </w:r>
    </w:p>
    <w:p w14:paraId="64135412" w14:textId="77777777" w:rsidR="00463BED" w:rsidRPr="00264A63" w:rsidRDefault="00463BED" w:rsidP="00463BED">
      <w:pPr>
        <w:rPr>
          <w:rFonts w:ascii="Tahoma" w:eastAsia="Tahoma" w:hAnsi="Tahoma" w:cs="Tahoma"/>
          <w:sz w:val="20"/>
          <w:szCs w:val="20"/>
        </w:rPr>
      </w:pPr>
    </w:p>
    <w:p w14:paraId="548D16F9"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43B71F88" w14:textId="6B4FA6CA"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0"/>
            <w14:checkedState w14:val="2612" w14:font="MS Gothic"/>
            <w14:uncheckedState w14:val="2610" w14:font="MS Gothic"/>
          </w14:checkbox>
        </w:sdtPr>
        <w:sdtEndPr/>
        <w:sdtContent>
          <w:r w:rsidR="00B056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3416C69"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FE8E75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4FFBD5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EndPr/>
      <w:sdtContent>
        <w:p w14:paraId="62105A92" w14:textId="77777777" w:rsidR="009C1517" w:rsidRDefault="009C1517" w:rsidP="00463BED">
          <w:pPr>
            <w:rPr>
              <w:rFonts w:ascii="Times New Roman" w:hAnsi="Times New Roman" w:cs="Times New Roman"/>
              <w:spacing w:val="-1"/>
              <w:sz w:val="20"/>
              <w:szCs w:val="20"/>
            </w:rPr>
          </w:pPr>
          <w:r>
            <w:rPr>
              <w:rFonts w:ascii="Times New Roman" w:hAnsi="Times New Roman" w:cs="Times New Roman"/>
              <w:spacing w:val="-1"/>
              <w:sz w:val="20"/>
              <w:szCs w:val="20"/>
            </w:rPr>
            <w:t>Policy Review:</w:t>
          </w:r>
          <w:r w:rsidR="00131A8B">
            <w:rPr>
              <w:rFonts w:ascii="Times New Roman" w:hAnsi="Times New Roman" w:cs="Times New Roman"/>
              <w:spacing w:val="-1"/>
              <w:sz w:val="20"/>
              <w:szCs w:val="20"/>
            </w:rPr>
            <w:t xml:space="preserve"> N/A</w:t>
          </w:r>
        </w:p>
        <w:p w14:paraId="286F7F50" w14:textId="7AAEF3EE" w:rsidR="00463BED" w:rsidRPr="00F309C3" w:rsidRDefault="00552621" w:rsidP="00463BED">
          <w:pPr>
            <w:rPr>
              <w:rFonts w:ascii="Times New Roman" w:hAnsi="Times New Roman" w:cs="Times New Roman"/>
              <w:spacing w:val="-1"/>
              <w:sz w:val="20"/>
              <w:szCs w:val="20"/>
            </w:rPr>
          </w:pPr>
          <w:r>
            <w:rPr>
              <w:rFonts w:ascii="Times New Roman" w:hAnsi="Times New Roman" w:cs="Times New Roman"/>
              <w:spacing w:val="-1"/>
              <w:sz w:val="20"/>
              <w:szCs w:val="20"/>
            </w:rPr>
            <w:t>UETRJDC</w:t>
          </w:r>
          <w:r w:rsidR="009C1517" w:rsidRPr="009C1517">
            <w:rPr>
              <w:rFonts w:ascii="Times New Roman" w:hAnsi="Times New Roman" w:cs="Times New Roman"/>
              <w:spacing w:val="-1"/>
              <w:sz w:val="20"/>
              <w:szCs w:val="20"/>
            </w:rPr>
            <w:t xml:space="preserve"> is the contracted faci</w:t>
          </w:r>
          <w:r w:rsidR="000748B6">
            <w:rPr>
              <w:rFonts w:ascii="Times New Roman" w:hAnsi="Times New Roman" w:cs="Times New Roman"/>
              <w:spacing w:val="-1"/>
              <w:sz w:val="20"/>
              <w:szCs w:val="20"/>
            </w:rPr>
            <w:t>lity</w:t>
          </w:r>
          <w:r w:rsidR="009C1517">
            <w:rPr>
              <w:rFonts w:ascii="Times New Roman" w:hAnsi="Times New Roman" w:cs="Times New Roman"/>
              <w:spacing w:val="-1"/>
              <w:sz w:val="20"/>
              <w:szCs w:val="20"/>
            </w:rPr>
            <w:t xml:space="preserve"> to house residents for</w:t>
          </w:r>
          <w:r w:rsidR="009C1517" w:rsidRPr="009C1517">
            <w:rPr>
              <w:rFonts w:ascii="Times New Roman" w:hAnsi="Times New Roman" w:cs="Times New Roman"/>
              <w:spacing w:val="-1"/>
              <w:sz w:val="20"/>
              <w:szCs w:val="20"/>
            </w:rPr>
            <w:t xml:space="preserve"> Juvenile </w:t>
          </w:r>
          <w:r w:rsidR="00B056B1">
            <w:rPr>
              <w:rFonts w:ascii="Times New Roman" w:hAnsi="Times New Roman" w:cs="Times New Roman"/>
              <w:spacing w:val="-1"/>
              <w:sz w:val="20"/>
              <w:szCs w:val="20"/>
            </w:rPr>
            <w:t>Justice Programs. They do not contract with other counties.</w:t>
          </w:r>
        </w:p>
      </w:sdtContent>
    </w:sdt>
    <w:p w14:paraId="5873E598" w14:textId="77777777" w:rsidR="00463BED" w:rsidRDefault="00463BED" w:rsidP="00463BED">
      <w:pPr>
        <w:spacing w:before="63" w:line="200" w:lineRule="exact"/>
        <w:rPr>
          <w:rFonts w:ascii="Tahoma" w:hAnsi="Tahoma" w:cs="Tahoma"/>
          <w:b/>
          <w:spacing w:val="-1"/>
          <w:sz w:val="20"/>
          <w:szCs w:val="20"/>
        </w:rPr>
      </w:pPr>
    </w:p>
    <w:p w14:paraId="713BE7A2" w14:textId="77777777" w:rsidR="00463BED" w:rsidRDefault="00463BED" w:rsidP="00463BED">
      <w:pPr>
        <w:spacing w:before="63" w:line="200" w:lineRule="exact"/>
        <w:rPr>
          <w:rFonts w:ascii="Tahoma" w:hAnsi="Tahoma" w:cs="Tahoma"/>
          <w:b/>
          <w:spacing w:val="-1"/>
          <w:sz w:val="20"/>
          <w:szCs w:val="20"/>
        </w:rPr>
      </w:pPr>
    </w:p>
    <w:p w14:paraId="223235E1" w14:textId="77777777"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14:paraId="7B49AE4F" w14:textId="77777777" w:rsidR="00707D6F" w:rsidRPr="00E506FE" w:rsidRDefault="00707D6F" w:rsidP="00707D6F">
      <w:pPr>
        <w:rPr>
          <w:rFonts w:ascii="Tahoma" w:hAnsi="Tahoma" w:cs="Tahoma"/>
          <w:b/>
          <w:spacing w:val="-1"/>
          <w:sz w:val="20"/>
          <w:szCs w:val="20"/>
        </w:rPr>
      </w:pPr>
    </w:p>
    <w:p w14:paraId="54B10808" w14:textId="77777777" w:rsidR="00463BED" w:rsidRPr="00264A63" w:rsidRDefault="00463BED" w:rsidP="00463BED">
      <w:pPr>
        <w:rPr>
          <w:rFonts w:ascii="Tahoma" w:eastAsia="Tahoma" w:hAnsi="Tahoma" w:cs="Tahoma"/>
          <w:sz w:val="20"/>
          <w:szCs w:val="20"/>
        </w:rPr>
      </w:pPr>
    </w:p>
    <w:p w14:paraId="268DF426"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EDC1618"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EndPr/>
        <w:sdtContent>
          <w:r w:rsidR="000C044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4C486AB7"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EndPr/>
        <w:sdtContent>
          <w:r w:rsidR="000C044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1132B9B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w:t>
      </w:r>
      <w:r w:rsidRPr="00E506FE">
        <w:rPr>
          <w:rFonts w:cs="Tahoma"/>
          <w:spacing w:val="2"/>
          <w:sz w:val="20"/>
          <w:szCs w:val="20"/>
        </w:rPr>
        <w:lastRenderedPageBreak/>
        <w:t xml:space="preserve">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20B3CA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EndPr/>
      <w:sdtContent>
        <w:p w14:paraId="6423B693" w14:textId="77777777" w:rsidR="009C1517" w:rsidRDefault="009C1517" w:rsidP="009C1517">
          <w:pPr>
            <w:rPr>
              <w:rFonts w:ascii="Times New Roman" w:hAnsi="Times New Roman" w:cs="Times New Roman"/>
              <w:spacing w:val="-1"/>
              <w:sz w:val="20"/>
              <w:szCs w:val="20"/>
            </w:rPr>
          </w:pPr>
          <w:r>
            <w:rPr>
              <w:rFonts w:ascii="Times New Roman" w:hAnsi="Times New Roman" w:cs="Times New Roman"/>
              <w:spacing w:val="-1"/>
              <w:sz w:val="20"/>
              <w:szCs w:val="20"/>
            </w:rPr>
            <w:t>Policy Review:</w:t>
          </w:r>
        </w:p>
        <w:p w14:paraId="49201DA9" w14:textId="6F2548FC" w:rsidR="009C1517" w:rsidRPr="009C1517" w:rsidRDefault="00B056B1" w:rsidP="009C1517">
          <w:pPr>
            <w:rPr>
              <w:rFonts w:ascii="Times New Roman" w:hAnsi="Times New Roman" w:cs="Times New Roman"/>
              <w:spacing w:val="-1"/>
              <w:sz w:val="20"/>
              <w:szCs w:val="20"/>
            </w:rPr>
          </w:pPr>
          <w:r>
            <w:rPr>
              <w:rFonts w:ascii="Times New Roman" w:hAnsi="Times New Roman" w:cs="Times New Roman"/>
              <w:spacing w:val="-1"/>
              <w:sz w:val="20"/>
              <w:szCs w:val="20"/>
            </w:rPr>
            <w:t>UETRJDC</w:t>
          </w:r>
          <w:r w:rsidR="000C044E">
            <w:rPr>
              <w:rFonts w:ascii="Times New Roman" w:hAnsi="Times New Roman" w:cs="Times New Roman"/>
              <w:spacing w:val="-1"/>
              <w:sz w:val="20"/>
              <w:szCs w:val="20"/>
            </w:rPr>
            <w:t xml:space="preserve"> PREA Policy</w:t>
          </w:r>
          <w:r>
            <w:rPr>
              <w:rFonts w:ascii="Times New Roman" w:hAnsi="Times New Roman" w:cs="Times New Roman"/>
              <w:spacing w:val="-1"/>
              <w:sz w:val="20"/>
              <w:szCs w:val="20"/>
            </w:rPr>
            <w:t xml:space="preserve"> 5</w:t>
          </w:r>
          <w:r w:rsidR="00AA720C">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 states, "Facility Administrator, PREA Coordinator and /or Classification Officer will conduct and document unannounced Rounds on all shifts, several times a month to identify and deter staf sexual abuse and sexual harassment. Staff is prohibited from alerting other staff of the conduct of such rounds.”</w:t>
          </w:r>
          <w:r w:rsidR="009C1517" w:rsidRPr="009C1517">
            <w:rPr>
              <w:rFonts w:ascii="Times New Roman" w:hAnsi="Times New Roman" w:cs="Times New Roman"/>
              <w:spacing w:val="-1"/>
              <w:sz w:val="20"/>
              <w:szCs w:val="20"/>
            </w:rPr>
            <w:t xml:space="preserve">  </w:t>
          </w:r>
        </w:p>
        <w:p w14:paraId="701ECAB0" w14:textId="77777777" w:rsidR="009C1517" w:rsidRPr="009C1517" w:rsidRDefault="009C1517" w:rsidP="009C1517">
          <w:pPr>
            <w:rPr>
              <w:rFonts w:ascii="Times New Roman" w:hAnsi="Times New Roman" w:cs="Times New Roman"/>
              <w:spacing w:val="-1"/>
              <w:sz w:val="20"/>
              <w:szCs w:val="20"/>
            </w:rPr>
          </w:pPr>
        </w:p>
        <w:p w14:paraId="6852AA29" w14:textId="77777777" w:rsidR="009C1517" w:rsidRPr="009C1517" w:rsidRDefault="009C1517" w:rsidP="009C1517">
          <w:pPr>
            <w:rPr>
              <w:rFonts w:ascii="Times New Roman" w:hAnsi="Times New Roman" w:cs="Times New Roman"/>
              <w:spacing w:val="-1"/>
              <w:sz w:val="20"/>
              <w:szCs w:val="20"/>
            </w:rPr>
          </w:pPr>
          <w:r w:rsidRPr="009C1517">
            <w:rPr>
              <w:rFonts w:ascii="Times New Roman" w:hAnsi="Times New Roman" w:cs="Times New Roman"/>
              <w:spacing w:val="-1"/>
              <w:sz w:val="20"/>
              <w:szCs w:val="20"/>
            </w:rPr>
            <w:t>Interviews, Document Reviews,and Site Tour:</w:t>
          </w:r>
        </w:p>
        <w:p w14:paraId="4656DA36" w14:textId="6BFF9D89" w:rsidR="009C1517" w:rsidRPr="009C1517" w:rsidRDefault="00010E5F" w:rsidP="009C1517">
          <w:pPr>
            <w:rPr>
              <w:rFonts w:ascii="Times New Roman" w:hAnsi="Times New Roman" w:cs="Times New Roman"/>
              <w:spacing w:val="-1"/>
              <w:sz w:val="20"/>
              <w:szCs w:val="20"/>
            </w:rPr>
          </w:pPr>
          <w:r>
            <w:rPr>
              <w:rFonts w:ascii="Times New Roman" w:hAnsi="Times New Roman" w:cs="Times New Roman"/>
              <w:spacing w:val="-1"/>
              <w:sz w:val="20"/>
              <w:szCs w:val="20"/>
            </w:rPr>
            <w:t>UETRJDC</w:t>
          </w:r>
          <w:r w:rsidR="009C1517" w:rsidRPr="009C1517">
            <w:rPr>
              <w:rFonts w:ascii="Times New Roman" w:hAnsi="Times New Roman" w:cs="Times New Roman"/>
              <w:spacing w:val="-1"/>
              <w:sz w:val="20"/>
              <w:szCs w:val="20"/>
            </w:rPr>
            <w:t xml:space="preserve"> provided a copy of their staffing plan.  The staffing plan included </w:t>
          </w:r>
          <w:r w:rsidR="00B953D6">
            <w:rPr>
              <w:rFonts w:ascii="Times New Roman" w:hAnsi="Times New Roman" w:cs="Times New Roman"/>
              <w:spacing w:val="-1"/>
              <w:sz w:val="20"/>
              <w:szCs w:val="20"/>
            </w:rPr>
            <w:t xml:space="preserve">the following headings: </w:t>
          </w:r>
          <w:r w:rsidR="009C1517" w:rsidRPr="009C1517">
            <w:rPr>
              <w:rFonts w:ascii="Times New Roman" w:hAnsi="Times New Roman" w:cs="Times New Roman"/>
              <w:spacing w:val="-1"/>
              <w:sz w:val="20"/>
              <w:szCs w:val="20"/>
            </w:rPr>
            <w:t>Staff to Youth Ratios, Staff Supervision of Youth, Supervisory Personnel, Video Monitoring System, Applicable Laws, Regulations and Findings, and Staffing Plan Reviews.</w:t>
          </w:r>
        </w:p>
        <w:p w14:paraId="0CFE1200" w14:textId="77777777" w:rsidR="009C1517" w:rsidRPr="009C1517" w:rsidRDefault="009C1517" w:rsidP="009C1517">
          <w:pPr>
            <w:rPr>
              <w:rFonts w:ascii="Times New Roman" w:hAnsi="Times New Roman" w:cs="Times New Roman"/>
              <w:spacing w:val="-1"/>
              <w:sz w:val="20"/>
              <w:szCs w:val="20"/>
            </w:rPr>
          </w:pPr>
        </w:p>
        <w:p w14:paraId="0F59AAB0" w14:textId="5B441136" w:rsidR="009D2F24" w:rsidRPr="001A7DB5" w:rsidRDefault="00E1381B" w:rsidP="001A7DB5">
          <w:pPr>
            <w:pStyle w:val="Default"/>
          </w:pPr>
          <w:r>
            <w:rPr>
              <w:spacing w:val="-1"/>
              <w:sz w:val="20"/>
              <w:szCs w:val="20"/>
            </w:rPr>
            <w:t xml:space="preserve">The </w:t>
          </w:r>
          <w:r w:rsidR="00010E5F">
            <w:rPr>
              <w:spacing w:val="-1"/>
              <w:sz w:val="20"/>
              <w:szCs w:val="20"/>
            </w:rPr>
            <w:t>staffing plan meets</w:t>
          </w:r>
          <w:r>
            <w:rPr>
              <w:spacing w:val="-1"/>
              <w:sz w:val="20"/>
              <w:szCs w:val="20"/>
            </w:rPr>
            <w:t xml:space="preserve"> the ratio of 1:8 during waking hours and 1:16 sleeping hours. </w:t>
          </w:r>
          <w:r w:rsidR="000F1E17">
            <w:rPr>
              <w:spacing w:val="-1"/>
              <w:sz w:val="20"/>
              <w:szCs w:val="20"/>
            </w:rPr>
            <w:t xml:space="preserve">  </w:t>
          </w:r>
          <w:r w:rsidR="009C1517" w:rsidRPr="009C1517">
            <w:rPr>
              <w:spacing w:val="-1"/>
              <w:sz w:val="20"/>
              <w:szCs w:val="20"/>
            </w:rPr>
            <w:t>Any time that the minimum staffing ratios are not met the circumstances must be documented in an incident report that lists th</w:t>
          </w:r>
          <w:r w:rsidR="000F1E17">
            <w:rPr>
              <w:spacing w:val="-1"/>
              <w:sz w:val="20"/>
              <w:szCs w:val="20"/>
            </w:rPr>
            <w:t xml:space="preserve">e reason(s) and the duration </w:t>
          </w:r>
          <w:r w:rsidR="009C1517" w:rsidRPr="009C1517">
            <w:rPr>
              <w:spacing w:val="-1"/>
              <w:sz w:val="20"/>
              <w:szCs w:val="20"/>
            </w:rPr>
            <w:t xml:space="preserve">that minimum staff-to-youth ratio was not met and any actions taken to correct the </w:t>
          </w:r>
          <w:r>
            <w:rPr>
              <w:spacing w:val="-1"/>
              <w:sz w:val="20"/>
              <w:szCs w:val="20"/>
            </w:rPr>
            <w:t>situation. This includes calling in</w:t>
          </w:r>
          <w:r w:rsidR="001A7DB5">
            <w:rPr>
              <w:spacing w:val="-1"/>
              <w:sz w:val="20"/>
              <w:szCs w:val="20"/>
            </w:rPr>
            <w:t xml:space="preserve"> additional staff to accommodate when indicated. The staffing plan is reviewed by adminisreative staff on an ongoing basis</w:t>
          </w:r>
          <w:r w:rsidR="009B5194">
            <w:rPr>
              <w:spacing w:val="-1"/>
              <w:sz w:val="20"/>
              <w:szCs w:val="20"/>
            </w:rPr>
            <w:t>.</w:t>
          </w:r>
        </w:p>
        <w:p w14:paraId="7DF5CDEB" w14:textId="77777777" w:rsidR="00921A38" w:rsidRDefault="009D2F24" w:rsidP="00921A38">
          <w:pPr>
            <w:pStyle w:val="Default"/>
            <w:rPr>
              <w:spacing w:val="-1"/>
              <w:sz w:val="20"/>
              <w:szCs w:val="20"/>
            </w:rPr>
          </w:pPr>
          <w:r w:rsidRPr="009C1517">
            <w:rPr>
              <w:spacing w:val="-1"/>
              <w:sz w:val="20"/>
              <w:szCs w:val="20"/>
            </w:rPr>
            <w:t>It was reported that there were no deviations</w:t>
          </w:r>
          <w:r>
            <w:rPr>
              <w:spacing w:val="-1"/>
              <w:sz w:val="20"/>
              <w:szCs w:val="20"/>
            </w:rPr>
            <w:t xml:space="preserve"> from the staffing plan during th</w:t>
          </w:r>
          <w:r w:rsidR="0035389D">
            <w:rPr>
              <w:spacing w:val="-1"/>
              <w:sz w:val="20"/>
              <w:szCs w:val="20"/>
            </w:rPr>
            <w:t xml:space="preserve">e review period and that seemed to be supported through interviews and document reviews. </w:t>
          </w:r>
        </w:p>
        <w:p w14:paraId="59E9A21C" w14:textId="77777777" w:rsidR="0035389D" w:rsidRDefault="0035389D" w:rsidP="00921A38">
          <w:pPr>
            <w:pStyle w:val="Default"/>
            <w:rPr>
              <w:spacing w:val="-1"/>
              <w:sz w:val="20"/>
              <w:szCs w:val="20"/>
            </w:rPr>
          </w:pPr>
        </w:p>
        <w:p w14:paraId="72FD022E" w14:textId="77777777" w:rsidR="00FD65D1" w:rsidRDefault="00FD65D1" w:rsidP="009C1517">
          <w:pPr>
            <w:rPr>
              <w:rFonts w:ascii="Times New Roman" w:hAnsi="Times New Roman" w:cs="Times New Roman"/>
              <w:spacing w:val="-1"/>
              <w:sz w:val="20"/>
              <w:szCs w:val="20"/>
            </w:rPr>
          </w:pPr>
        </w:p>
        <w:p w14:paraId="6F49A222" w14:textId="77777777" w:rsidR="00463BED" w:rsidRPr="00F309C3" w:rsidRDefault="00FC163B" w:rsidP="009C1517">
          <w:pPr>
            <w:rPr>
              <w:rFonts w:ascii="Times New Roman" w:hAnsi="Times New Roman" w:cs="Times New Roman"/>
              <w:spacing w:val="-1"/>
              <w:sz w:val="20"/>
              <w:szCs w:val="20"/>
            </w:rPr>
          </w:pPr>
        </w:p>
      </w:sdtContent>
    </w:sdt>
    <w:p w14:paraId="76DDE344" w14:textId="77777777" w:rsidR="00463BED" w:rsidRDefault="00463BED" w:rsidP="00463BED">
      <w:pPr>
        <w:spacing w:before="63" w:line="200" w:lineRule="exact"/>
        <w:rPr>
          <w:rFonts w:ascii="Tahoma" w:hAnsi="Tahoma" w:cs="Tahoma"/>
          <w:b/>
          <w:spacing w:val="-1"/>
          <w:sz w:val="20"/>
          <w:szCs w:val="20"/>
        </w:rPr>
      </w:pPr>
    </w:p>
    <w:p w14:paraId="39649DB7" w14:textId="77777777" w:rsidR="00463BED" w:rsidRDefault="00463BED" w:rsidP="00463BED">
      <w:pPr>
        <w:spacing w:before="63" w:line="200" w:lineRule="exact"/>
        <w:rPr>
          <w:rFonts w:ascii="Tahoma" w:hAnsi="Tahoma" w:cs="Tahoma"/>
          <w:b/>
          <w:spacing w:val="-1"/>
          <w:sz w:val="20"/>
          <w:szCs w:val="20"/>
        </w:rPr>
      </w:pPr>
    </w:p>
    <w:p w14:paraId="6403529D" w14:textId="77777777"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r w:rsidR="007D6F74" w:rsidRPr="007D6F74">
        <w:rPr>
          <w:rFonts w:ascii="Tahoma"/>
          <w:b/>
          <w:spacing w:val="-1"/>
          <w:sz w:val="20"/>
        </w:rPr>
        <w:t>Limits to cross-gender viewing and searches</w:t>
      </w:r>
    </w:p>
    <w:p w14:paraId="6E8548C5" w14:textId="77777777" w:rsidR="00463BED" w:rsidRPr="00264A63" w:rsidRDefault="00463BED" w:rsidP="00463BED">
      <w:pPr>
        <w:rPr>
          <w:rFonts w:ascii="Tahoma" w:eastAsia="Tahoma" w:hAnsi="Tahoma" w:cs="Tahoma"/>
          <w:sz w:val="20"/>
          <w:szCs w:val="20"/>
        </w:rPr>
      </w:pPr>
    </w:p>
    <w:p w14:paraId="0A459173"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9E9A133" w14:textId="03F0182F"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EndPr/>
        <w:sdtContent>
          <w:r w:rsidR="00093643">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02D9F2C1" w14:textId="226EDD5E"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EndPr/>
        <w:sdtContent>
          <w:r w:rsidR="00093643">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7E4285B0"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90FBE41"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EndPr>
        <w:rPr>
          <w:rFonts w:asciiTheme="minorHAnsi" w:hAnsiTheme="minorHAnsi" w:cstheme="minorBidi"/>
          <w:spacing w:val="0"/>
          <w:sz w:val="22"/>
          <w:szCs w:val="22"/>
        </w:rPr>
      </w:sdtEndPr>
      <w:sdtContent>
        <w:p w14:paraId="4C02A432" w14:textId="4D68BD38" w:rsidR="00422EF1" w:rsidRDefault="00093643" w:rsidP="00463BED">
          <w:pPr>
            <w:rPr>
              <w:rFonts w:ascii="Times New Roman" w:hAnsi="Times New Roman" w:cs="Times New Roman"/>
              <w:spacing w:val="-1"/>
              <w:sz w:val="20"/>
              <w:szCs w:val="20"/>
            </w:rPr>
          </w:pPr>
          <w:r>
            <w:rPr>
              <w:rFonts w:ascii="Times New Roman" w:hAnsi="Times New Roman" w:cs="Times New Roman"/>
              <w:spacing w:val="-1"/>
              <w:sz w:val="20"/>
              <w:szCs w:val="20"/>
            </w:rPr>
            <w:t>Policy Review, Interviews:</w:t>
          </w:r>
        </w:p>
        <w:p w14:paraId="1C61F12D" w14:textId="72055E6C" w:rsidR="00206B01" w:rsidRPr="00093643" w:rsidRDefault="00093643" w:rsidP="00907256">
          <w:pPr>
            <w:pStyle w:val="ListParagraph"/>
            <w:numPr>
              <w:ilvl w:val="0"/>
              <w:numId w:val="35"/>
            </w:numPr>
            <w:rPr>
              <w:rFonts w:ascii="Times New Roman" w:hAnsi="Times New Roman" w:cs="Times New Roman"/>
              <w:spacing w:val="-1"/>
              <w:sz w:val="20"/>
              <w:szCs w:val="20"/>
            </w:rPr>
          </w:pPr>
          <w:r>
            <w:rPr>
              <w:rFonts w:ascii="Times New Roman" w:hAnsi="Times New Roman" w:cs="Times New Roman"/>
              <w:spacing w:val="-1"/>
              <w:sz w:val="20"/>
              <w:szCs w:val="20"/>
            </w:rPr>
            <w:t xml:space="preserve">Cross gender strip </w:t>
          </w:r>
          <w:r w:rsidR="00AA720C">
            <w:rPr>
              <w:rFonts w:ascii="Times New Roman" w:hAnsi="Times New Roman" w:cs="Times New Roman"/>
              <w:spacing w:val="-1"/>
              <w:sz w:val="20"/>
              <w:szCs w:val="20"/>
            </w:rPr>
            <w:t>search</w:t>
          </w:r>
          <w:r w:rsidR="00010E5F">
            <w:rPr>
              <w:rFonts w:ascii="Times New Roman" w:hAnsi="Times New Roman" w:cs="Times New Roman"/>
              <w:spacing w:val="-1"/>
              <w:sz w:val="20"/>
              <w:szCs w:val="20"/>
            </w:rPr>
            <w:t>es are prohibited at UETRJDC</w:t>
          </w:r>
          <w:r>
            <w:rPr>
              <w:rFonts w:ascii="Times New Roman" w:hAnsi="Times New Roman" w:cs="Times New Roman"/>
              <w:spacing w:val="-1"/>
              <w:sz w:val="20"/>
              <w:szCs w:val="20"/>
            </w:rPr>
            <w:t>. This is addressed in the policy. A visual body cavity search is only performed by medical staff.</w:t>
          </w:r>
        </w:p>
        <w:p w14:paraId="143A2EB8" w14:textId="1EB65058" w:rsidR="00206B01" w:rsidRDefault="00093643" w:rsidP="00463BED">
          <w:pPr>
            <w:rPr>
              <w:rFonts w:ascii="Times New Roman" w:hAnsi="Times New Roman" w:cs="Times New Roman"/>
              <w:spacing w:val="-1"/>
              <w:sz w:val="20"/>
              <w:szCs w:val="20"/>
            </w:rPr>
          </w:pPr>
          <w:r>
            <w:rPr>
              <w:rFonts w:ascii="Times New Roman" w:hAnsi="Times New Roman" w:cs="Times New Roman"/>
              <w:spacing w:val="-1"/>
              <w:sz w:val="20"/>
              <w:szCs w:val="20"/>
            </w:rPr>
            <w:t>b) Cross gender pat down searches are prohibited except in exigent circu</w:t>
          </w:r>
          <w:r w:rsidR="00010E5F">
            <w:rPr>
              <w:rFonts w:ascii="Times New Roman" w:hAnsi="Times New Roman" w:cs="Times New Roman"/>
              <w:spacing w:val="-1"/>
              <w:sz w:val="20"/>
              <w:szCs w:val="20"/>
            </w:rPr>
            <w:t>mstances and must be documented.</w:t>
          </w:r>
        </w:p>
        <w:p w14:paraId="7689E8FB" w14:textId="382FE3FC" w:rsidR="00782FB5" w:rsidRDefault="00093643" w:rsidP="00463BED">
          <w:pPr>
            <w:rPr>
              <w:rFonts w:ascii="Times New Roman" w:hAnsi="Times New Roman" w:cs="Times New Roman"/>
              <w:spacing w:val="-1"/>
              <w:sz w:val="20"/>
              <w:szCs w:val="20"/>
            </w:rPr>
          </w:pPr>
          <w:r>
            <w:rPr>
              <w:rFonts w:ascii="Times New Roman" w:hAnsi="Times New Roman" w:cs="Times New Roman"/>
              <w:spacing w:val="-1"/>
              <w:sz w:val="20"/>
              <w:szCs w:val="20"/>
            </w:rPr>
            <w:t>c) The facility has a policy that they must justify any cross gender strip searches, although they have not conducted one in the last 12 months.</w:t>
          </w:r>
        </w:p>
        <w:p w14:paraId="53DCBD87" w14:textId="1F3AA917" w:rsidR="00F720FD" w:rsidRDefault="00093643" w:rsidP="00463BED">
          <w:pPr>
            <w:rPr>
              <w:rFonts w:ascii="Times New Roman" w:hAnsi="Times New Roman" w:cs="Times New Roman"/>
              <w:spacing w:val="-1"/>
              <w:sz w:val="20"/>
              <w:szCs w:val="20"/>
            </w:rPr>
          </w:pPr>
          <w:r>
            <w:rPr>
              <w:rFonts w:ascii="Times New Roman" w:hAnsi="Times New Roman" w:cs="Times New Roman"/>
              <w:spacing w:val="-1"/>
              <w:sz w:val="20"/>
              <w:szCs w:val="20"/>
            </w:rPr>
            <w:t>d) The</w:t>
          </w:r>
          <w:r w:rsidR="00AA720C">
            <w:rPr>
              <w:rFonts w:ascii="Times New Roman" w:hAnsi="Times New Roman" w:cs="Times New Roman"/>
              <w:spacing w:val="-1"/>
              <w:sz w:val="20"/>
              <w:szCs w:val="20"/>
            </w:rPr>
            <w:t xml:space="preserve"> fa</w:t>
          </w:r>
          <w:r w:rsidR="00010E5F">
            <w:rPr>
              <w:rFonts w:ascii="Times New Roman" w:hAnsi="Times New Roman" w:cs="Times New Roman"/>
              <w:spacing w:val="-1"/>
              <w:sz w:val="20"/>
              <w:szCs w:val="20"/>
            </w:rPr>
            <w:t>cility has a policy(6</w:t>
          </w:r>
          <w:r w:rsidR="00AA720C">
            <w:rPr>
              <w:rFonts w:ascii="Times New Roman" w:hAnsi="Times New Roman" w:cs="Times New Roman"/>
              <w:spacing w:val="-1"/>
              <w:sz w:val="20"/>
              <w:szCs w:val="20"/>
            </w:rPr>
            <w:t xml:space="preserve">) </w:t>
          </w:r>
          <w:r>
            <w:rPr>
              <w:rFonts w:ascii="Times New Roman" w:hAnsi="Times New Roman" w:cs="Times New Roman"/>
              <w:spacing w:val="-1"/>
              <w:sz w:val="20"/>
              <w:szCs w:val="20"/>
            </w:rPr>
            <w:t>that enables residents to shower, perform bodily functions and change clothing without sta</w:t>
          </w:r>
          <w:r w:rsidR="006254DB">
            <w:rPr>
              <w:rFonts w:ascii="Times New Roman" w:hAnsi="Times New Roman" w:cs="Times New Roman"/>
              <w:spacing w:val="-1"/>
              <w:sz w:val="20"/>
              <w:szCs w:val="20"/>
            </w:rPr>
            <w:t>ff of the opposite gender viewing their breasts, buttocks, or genitalia except in exigent circumstances or incendental viewing during routine room checks.Staff of the opposite sex are required to announce their presence when entering housing areas.</w:t>
          </w:r>
        </w:p>
        <w:p w14:paraId="4AAF5EFC" w14:textId="2F49326B" w:rsidR="00FE0C4F" w:rsidRDefault="006254DB" w:rsidP="00463BED">
          <w:pPr>
            <w:rPr>
              <w:rFonts w:ascii="Times New Roman" w:hAnsi="Times New Roman" w:cs="Times New Roman"/>
              <w:spacing w:val="-1"/>
              <w:sz w:val="20"/>
              <w:szCs w:val="20"/>
            </w:rPr>
          </w:pPr>
          <w:r>
            <w:rPr>
              <w:rFonts w:ascii="Times New Roman" w:hAnsi="Times New Roman" w:cs="Times New Roman"/>
              <w:spacing w:val="-1"/>
              <w:sz w:val="20"/>
              <w:szCs w:val="20"/>
            </w:rPr>
            <w:t>e) The facility policy prohibits the search of a transgender or intersex resident strictly to determine genital status. If status is unknown, it may be determined by conversation.</w:t>
          </w:r>
        </w:p>
        <w:p w14:paraId="6B665623" w14:textId="053C0448" w:rsidR="006254DB" w:rsidRDefault="007D714B"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f) </w:t>
          </w:r>
          <w:r w:rsidR="006254DB">
            <w:rPr>
              <w:rFonts w:ascii="Times New Roman" w:hAnsi="Times New Roman" w:cs="Times New Roman"/>
              <w:spacing w:val="-1"/>
              <w:sz w:val="20"/>
              <w:szCs w:val="20"/>
            </w:rPr>
            <w:t>Cameras are in use throughout the facility ex</w:t>
          </w:r>
          <w:r w:rsidR="00A10643">
            <w:rPr>
              <w:rFonts w:ascii="Times New Roman" w:hAnsi="Times New Roman" w:cs="Times New Roman"/>
              <w:spacing w:val="-1"/>
              <w:sz w:val="20"/>
              <w:szCs w:val="20"/>
            </w:rPr>
            <w:t>cept where residents shower, us</w:t>
          </w:r>
          <w:r w:rsidR="006E0D9A">
            <w:rPr>
              <w:rFonts w:ascii="Times New Roman" w:hAnsi="Times New Roman" w:cs="Times New Roman"/>
              <w:spacing w:val="-1"/>
              <w:sz w:val="20"/>
              <w:szCs w:val="20"/>
            </w:rPr>
            <w:t>e</w:t>
          </w:r>
          <w:r w:rsidR="006254DB">
            <w:rPr>
              <w:rFonts w:ascii="Times New Roman" w:hAnsi="Times New Roman" w:cs="Times New Roman"/>
              <w:spacing w:val="-1"/>
              <w:sz w:val="20"/>
              <w:szCs w:val="20"/>
            </w:rPr>
            <w:t xml:space="preserve"> the toilet, or undress.</w:t>
          </w:r>
        </w:p>
        <w:p w14:paraId="313C3F46" w14:textId="5779AA87" w:rsidR="00463BED" w:rsidRPr="00093643" w:rsidRDefault="00FC163B" w:rsidP="00093643">
          <w:pPr>
            <w:rPr>
              <w:rFonts w:ascii="Times New Roman" w:hAnsi="Times New Roman" w:cs="Times New Roman"/>
              <w:spacing w:val="-1"/>
              <w:sz w:val="20"/>
              <w:szCs w:val="20"/>
            </w:rPr>
          </w:pPr>
        </w:p>
      </w:sdtContent>
    </w:sdt>
    <w:p w14:paraId="6F543878" w14:textId="77777777" w:rsidR="00463BED" w:rsidRDefault="00463BED" w:rsidP="00463BED">
      <w:pPr>
        <w:spacing w:before="63" w:line="200" w:lineRule="exact"/>
        <w:rPr>
          <w:rFonts w:ascii="Tahoma" w:hAnsi="Tahoma" w:cs="Tahoma"/>
          <w:b/>
          <w:spacing w:val="-1"/>
          <w:sz w:val="20"/>
          <w:szCs w:val="20"/>
        </w:rPr>
      </w:pPr>
    </w:p>
    <w:p w14:paraId="0D073DD8" w14:textId="77777777" w:rsidR="00463BED" w:rsidRDefault="00463BED" w:rsidP="00463BED">
      <w:pPr>
        <w:spacing w:before="63" w:line="200" w:lineRule="exact"/>
        <w:rPr>
          <w:rFonts w:ascii="Tahoma" w:hAnsi="Tahoma" w:cs="Tahoma"/>
          <w:b/>
          <w:spacing w:val="-1"/>
          <w:sz w:val="20"/>
          <w:szCs w:val="20"/>
        </w:rPr>
      </w:pPr>
    </w:p>
    <w:p w14:paraId="69DC50D2" w14:textId="77777777"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14:paraId="441581D3" w14:textId="77777777" w:rsidR="00463BED" w:rsidRPr="00264A63" w:rsidRDefault="00463BED" w:rsidP="00463BED">
      <w:pPr>
        <w:rPr>
          <w:rFonts w:ascii="Tahoma" w:eastAsia="Tahoma" w:hAnsi="Tahoma" w:cs="Tahoma"/>
          <w:sz w:val="20"/>
          <w:szCs w:val="20"/>
        </w:rPr>
      </w:pPr>
    </w:p>
    <w:p w14:paraId="082246F6" w14:textId="30F2E4E8"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1"/>
            <w14:checkedState w14:val="2612" w14:font="MS Gothic"/>
            <w14:uncheckedState w14:val="2610" w14:font="MS Gothic"/>
          </w14:checkbox>
        </w:sdtPr>
        <w:sdtEndPr/>
        <w:sdtContent>
          <w:r w:rsidR="007D714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608ED89" w14:textId="657133C2"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0"/>
            <w14:checkedState w14:val="2612" w14:font="MS Gothic"/>
            <w14:uncheckedState w14:val="2610" w14:font="MS Gothic"/>
          </w14:checkbox>
        </w:sdtPr>
        <w:sdtEndPr/>
        <w:sdtContent>
          <w:r w:rsidR="007D714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3F8D7404" w14:textId="1E3F1264"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EndPr/>
        <w:sdtContent>
          <w:r w:rsidR="00AA720C">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30A88FBA"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D9E96FB"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EndPr>
        <w:rPr>
          <w:rFonts w:asciiTheme="minorHAnsi" w:hAnsiTheme="minorHAnsi" w:cstheme="minorBidi"/>
          <w:spacing w:val="0"/>
          <w:sz w:val="22"/>
          <w:szCs w:val="22"/>
        </w:rPr>
      </w:sdtEndPr>
      <w:sdtContent>
        <w:p w14:paraId="5812EECD" w14:textId="70A010C1" w:rsidR="00AA720C" w:rsidRDefault="00AA720C" w:rsidP="00AA720C"/>
        <w:p w14:paraId="23EDD4AE" w14:textId="40FC2C0B" w:rsidR="00AA720C" w:rsidRDefault="00AA720C" w:rsidP="00AA720C">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Policy Review:</w:t>
          </w:r>
        </w:p>
        <w:p w14:paraId="43CC2E9F" w14:textId="22DCEF85" w:rsidR="00AC7924" w:rsidRDefault="007D714B" w:rsidP="00AA720C">
          <w:pPr>
            <w:ind w:left="720"/>
            <w:rPr>
              <w:rFonts w:ascii="Times New Roman" w:hAnsi="Times New Roman" w:cs="Times New Roman"/>
              <w:spacing w:val="-1"/>
              <w:sz w:val="20"/>
              <w:szCs w:val="20"/>
            </w:rPr>
          </w:pPr>
          <w:r>
            <w:rPr>
              <w:rFonts w:ascii="Times New Roman" w:hAnsi="Times New Roman" w:cs="Times New Roman"/>
              <w:spacing w:val="-1"/>
              <w:sz w:val="20"/>
              <w:szCs w:val="20"/>
            </w:rPr>
            <w:t>a)UETRJDC has a policy (8)</w:t>
          </w:r>
          <w:r w:rsidR="00AA720C">
            <w:rPr>
              <w:rFonts w:ascii="Times New Roman" w:hAnsi="Times New Roman" w:cs="Times New Roman"/>
              <w:spacing w:val="-1"/>
              <w:sz w:val="20"/>
              <w:szCs w:val="20"/>
            </w:rPr>
            <w:t xml:space="preserve">) regarding communication with LEP, deaf, hearing impaired, mentallychallanged blnd or low vision, or individuals who are impaired intellectually. </w:t>
          </w:r>
        </w:p>
        <w:p w14:paraId="31FB18AF" w14:textId="77777777" w:rsidR="00AC7924" w:rsidRDefault="00AC7924" w:rsidP="00AA720C">
          <w:pPr>
            <w:ind w:left="720"/>
            <w:rPr>
              <w:rFonts w:ascii="Times New Roman" w:hAnsi="Times New Roman" w:cs="Times New Roman"/>
              <w:spacing w:val="-1"/>
              <w:sz w:val="20"/>
              <w:szCs w:val="20"/>
            </w:rPr>
          </w:pPr>
        </w:p>
        <w:p w14:paraId="05DC9A70" w14:textId="4FF871B6" w:rsidR="00AC7924" w:rsidRDefault="00552621" w:rsidP="00AA720C">
          <w:pPr>
            <w:ind w:left="720"/>
            <w:rPr>
              <w:rFonts w:ascii="Times New Roman" w:hAnsi="Times New Roman" w:cs="Times New Roman"/>
              <w:spacing w:val="-1"/>
              <w:sz w:val="20"/>
              <w:szCs w:val="20"/>
            </w:rPr>
          </w:pPr>
          <w:r>
            <w:rPr>
              <w:rFonts w:ascii="Times New Roman" w:hAnsi="Times New Roman" w:cs="Times New Roman"/>
              <w:spacing w:val="-1"/>
              <w:sz w:val="20"/>
              <w:szCs w:val="20"/>
            </w:rPr>
            <w:t>Interviews:</w:t>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sidR="007D714B">
            <w:rPr>
              <w:rFonts w:ascii="Times New Roman" w:hAnsi="Times New Roman" w:cs="Times New Roman"/>
              <w:spacing w:val="-1"/>
              <w:sz w:val="20"/>
              <w:szCs w:val="20"/>
            </w:rPr>
            <w:t xml:space="preserve">The facility has a special education teacher who has developed a protocol </w:t>
          </w:r>
          <w:r>
            <w:rPr>
              <w:rFonts w:ascii="Times New Roman" w:hAnsi="Times New Roman" w:cs="Times New Roman"/>
              <w:spacing w:val="-1"/>
              <w:sz w:val="20"/>
              <w:szCs w:val="20"/>
            </w:rPr>
            <w:t>to ensure that learning disabled residents understand the PREA concepts.</w:t>
          </w:r>
          <w:r w:rsidR="00AC7924">
            <w:rPr>
              <w:rFonts w:ascii="Times New Roman" w:hAnsi="Times New Roman" w:cs="Times New Roman"/>
              <w:spacing w:val="-1"/>
              <w:sz w:val="20"/>
              <w:szCs w:val="20"/>
            </w:rPr>
            <w:t xml:space="preserve"> Written materials related to PREA are age appropriate and are offered in a language other than English. </w:t>
          </w:r>
          <w:r w:rsidR="00D0564C">
            <w:rPr>
              <w:rFonts w:ascii="Times New Roman" w:hAnsi="Times New Roman" w:cs="Times New Roman"/>
              <w:spacing w:val="-1"/>
              <w:sz w:val="20"/>
              <w:szCs w:val="20"/>
            </w:rPr>
            <w:t>The interpretor is also trained in sign language.</w:t>
          </w:r>
        </w:p>
        <w:p w14:paraId="4598862F" w14:textId="45C49CE8" w:rsidR="00AC7924" w:rsidRDefault="00AC7924" w:rsidP="00AA720C">
          <w:pPr>
            <w:ind w:left="720"/>
            <w:rPr>
              <w:rFonts w:ascii="Times New Roman" w:hAnsi="Times New Roman" w:cs="Times New Roman"/>
              <w:spacing w:val="-1"/>
              <w:sz w:val="20"/>
              <w:szCs w:val="20"/>
            </w:rPr>
          </w:pPr>
          <w:r>
            <w:rPr>
              <w:rFonts w:ascii="Times New Roman" w:hAnsi="Times New Roman" w:cs="Times New Roman"/>
              <w:spacing w:val="-1"/>
              <w:sz w:val="20"/>
              <w:szCs w:val="20"/>
            </w:rPr>
            <w:t>The agency does not use resident interpreters.</w:t>
          </w:r>
        </w:p>
        <w:p w14:paraId="3AA77873" w14:textId="22C454E9" w:rsidR="00AC7924" w:rsidRDefault="00AC7924" w:rsidP="00AA720C">
          <w:pPr>
            <w:ind w:left="720"/>
            <w:rPr>
              <w:rFonts w:ascii="Times New Roman" w:hAnsi="Times New Roman" w:cs="Times New Roman"/>
              <w:spacing w:val="-1"/>
              <w:sz w:val="20"/>
              <w:szCs w:val="20"/>
            </w:rPr>
          </w:pPr>
          <w:r>
            <w:rPr>
              <w:rFonts w:ascii="Times New Roman" w:hAnsi="Times New Roman" w:cs="Times New Roman"/>
              <w:spacing w:val="-1"/>
              <w:sz w:val="20"/>
              <w:szCs w:val="20"/>
            </w:rPr>
            <w:t>The agency provides posted signs in Spanish regarding prevention,detection, response and reporting sexual abuse and sexual harassment. These signs are posted throughout the facility.</w:t>
          </w:r>
        </w:p>
        <w:p w14:paraId="6C6678DE" w14:textId="7B1D62C5" w:rsidR="00463BED" w:rsidRPr="00AA720C" w:rsidRDefault="00FC163B" w:rsidP="00AA720C">
          <w:pPr>
            <w:ind w:left="720"/>
            <w:rPr>
              <w:rFonts w:ascii="Times New Roman" w:hAnsi="Times New Roman" w:cs="Times New Roman"/>
              <w:spacing w:val="-1"/>
              <w:sz w:val="20"/>
              <w:szCs w:val="20"/>
            </w:rPr>
          </w:pPr>
        </w:p>
      </w:sdtContent>
    </w:sdt>
    <w:p w14:paraId="3237DC07" w14:textId="77777777" w:rsidR="00463BED" w:rsidRDefault="00463BED" w:rsidP="00463BED">
      <w:pPr>
        <w:spacing w:before="63" w:line="200" w:lineRule="exact"/>
        <w:rPr>
          <w:rFonts w:ascii="Tahoma" w:hAnsi="Tahoma" w:cs="Tahoma"/>
          <w:b/>
          <w:spacing w:val="-1"/>
          <w:sz w:val="20"/>
          <w:szCs w:val="20"/>
        </w:rPr>
      </w:pPr>
    </w:p>
    <w:p w14:paraId="2400CA4B" w14:textId="77777777" w:rsidR="00463BED" w:rsidRDefault="00463BED" w:rsidP="00463BED">
      <w:pPr>
        <w:spacing w:before="63" w:line="200" w:lineRule="exact"/>
        <w:rPr>
          <w:rFonts w:ascii="Tahoma" w:hAnsi="Tahoma" w:cs="Tahoma"/>
          <w:b/>
          <w:spacing w:val="-1"/>
          <w:sz w:val="20"/>
          <w:szCs w:val="20"/>
        </w:rPr>
      </w:pPr>
    </w:p>
    <w:p w14:paraId="4D5D593D" w14:textId="77777777"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14:paraId="113569A1" w14:textId="77777777" w:rsidR="00463BED" w:rsidRPr="00264A63" w:rsidRDefault="00463BED" w:rsidP="00463BED">
      <w:pPr>
        <w:rPr>
          <w:rFonts w:ascii="Tahoma" w:eastAsia="Tahoma" w:hAnsi="Tahoma" w:cs="Tahoma"/>
          <w:sz w:val="20"/>
          <w:szCs w:val="20"/>
        </w:rPr>
      </w:pPr>
    </w:p>
    <w:p w14:paraId="4922119D"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3B0AA2DB" w14:textId="7C6832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EndPr/>
        <w:sdtContent>
          <w:r w:rsidR="00AC792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221677D6" w14:textId="22DCDB58"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EndPr/>
        <w:sdtContent>
          <w:r w:rsidR="00015DC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3002322"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750B9C0"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EndPr>
        <w:rPr>
          <w:rFonts w:asciiTheme="minorHAnsi" w:hAnsiTheme="minorHAnsi" w:cstheme="minorBidi"/>
          <w:spacing w:val="0"/>
          <w:sz w:val="22"/>
          <w:szCs w:val="22"/>
        </w:rPr>
      </w:sdtEndPr>
      <w:sdtContent>
        <w:p w14:paraId="7EF2D1E3" w14:textId="63BBC8F9" w:rsidR="00015DC2" w:rsidRDefault="00015DC2" w:rsidP="00015DC2"/>
        <w:p w14:paraId="67EE6266" w14:textId="77777777" w:rsidR="00015DC2" w:rsidRDefault="00015DC2" w:rsidP="00015DC2">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Policy Review:</w:t>
          </w:r>
        </w:p>
        <w:p w14:paraId="5B3CE93A" w14:textId="77777777" w:rsidR="00015DC2" w:rsidRDefault="00015DC2" w:rsidP="00015DC2">
          <w:pPr>
            <w:pStyle w:val="ListParagraph"/>
            <w:ind w:left="720"/>
            <w:rPr>
              <w:rFonts w:ascii="Times New Roman" w:hAnsi="Times New Roman" w:cs="Times New Roman"/>
              <w:spacing w:val="-1"/>
              <w:sz w:val="20"/>
              <w:szCs w:val="20"/>
            </w:rPr>
          </w:pPr>
        </w:p>
        <w:p w14:paraId="4ACC4BDB" w14:textId="16A684A1" w:rsidR="00015DC2" w:rsidRDefault="00552621" w:rsidP="00015DC2">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UETRJDC has a policy (8</w:t>
          </w:r>
          <w:r w:rsidR="00015DC2">
            <w:rPr>
              <w:rFonts w:ascii="Times New Roman" w:hAnsi="Times New Roman" w:cs="Times New Roman"/>
              <w:spacing w:val="-1"/>
              <w:sz w:val="20"/>
              <w:szCs w:val="20"/>
            </w:rPr>
            <w:t>) prohibiting hiring or promoting anyone who may have contact with residents, and prohibits enlisting the services of any contractor who may have contact  with residents who</w:t>
          </w:r>
        </w:p>
        <w:p w14:paraId="0D249795" w14:textId="19D92473" w:rsidR="00015DC2" w:rsidRDefault="00015DC2" w:rsidP="00907256">
          <w:pPr>
            <w:pStyle w:val="ListParagraph"/>
            <w:numPr>
              <w:ilvl w:val="0"/>
              <w:numId w:val="36"/>
            </w:numPr>
            <w:rPr>
              <w:rFonts w:ascii="Times New Roman" w:hAnsi="Times New Roman" w:cs="Times New Roman"/>
              <w:spacing w:val="-1"/>
              <w:sz w:val="20"/>
              <w:szCs w:val="20"/>
            </w:rPr>
          </w:pPr>
          <w:r>
            <w:rPr>
              <w:rFonts w:ascii="Times New Roman" w:hAnsi="Times New Roman" w:cs="Times New Roman"/>
              <w:spacing w:val="-1"/>
              <w:sz w:val="20"/>
              <w:szCs w:val="20"/>
            </w:rPr>
            <w:t>Has engaged in sexual abuse in a prison, jail, lockup, community confinement facility, juvenile</w:t>
          </w:r>
          <w:r w:rsidR="00552621">
            <w:rPr>
              <w:rFonts w:ascii="Times New Roman" w:hAnsi="Times New Roman" w:cs="Times New Roman"/>
              <w:spacing w:val="-1"/>
              <w:sz w:val="20"/>
              <w:szCs w:val="20"/>
            </w:rPr>
            <w:t xml:space="preserve"> facility, or other institutionas defined in 42 U.S.C 1997.</w:t>
          </w:r>
        </w:p>
        <w:p w14:paraId="714AECD9" w14:textId="3A5807D3" w:rsidR="00015DC2" w:rsidRDefault="00015DC2" w:rsidP="00907256">
          <w:pPr>
            <w:pStyle w:val="ListParagraph"/>
            <w:numPr>
              <w:ilvl w:val="0"/>
              <w:numId w:val="36"/>
            </w:numPr>
            <w:rPr>
              <w:rFonts w:ascii="Times New Roman" w:hAnsi="Times New Roman" w:cs="Times New Roman"/>
              <w:spacing w:val="-1"/>
              <w:sz w:val="20"/>
              <w:szCs w:val="20"/>
            </w:rPr>
          </w:pPr>
          <w:r>
            <w:rPr>
              <w:rFonts w:ascii="Times New Roman" w:hAnsi="Times New Roman" w:cs="Times New Roman"/>
              <w:spacing w:val="-1"/>
              <w:sz w:val="20"/>
              <w:szCs w:val="20"/>
            </w:rPr>
            <w:t>Has been convicted of engaging or attempting to engage in sexual activity in the community facilitated by force, overt or implied threats of force, or coercion, or if the victim did not consent or w</w:t>
          </w:r>
          <w:r w:rsidR="00552621">
            <w:rPr>
              <w:rFonts w:ascii="Times New Roman" w:hAnsi="Times New Roman" w:cs="Times New Roman"/>
              <w:spacing w:val="-1"/>
              <w:sz w:val="20"/>
              <w:szCs w:val="20"/>
            </w:rPr>
            <w:t>a</w:t>
          </w:r>
          <w:r>
            <w:rPr>
              <w:rFonts w:ascii="Times New Roman" w:hAnsi="Times New Roman" w:cs="Times New Roman"/>
              <w:spacing w:val="-1"/>
              <w:sz w:val="20"/>
              <w:szCs w:val="20"/>
            </w:rPr>
            <w:t>s unable to consent or refuse or</w:t>
          </w:r>
        </w:p>
        <w:p w14:paraId="04A9061A" w14:textId="77777777" w:rsidR="00045AB4" w:rsidRDefault="00015DC2" w:rsidP="00907256">
          <w:pPr>
            <w:pStyle w:val="ListParagraph"/>
            <w:numPr>
              <w:ilvl w:val="0"/>
              <w:numId w:val="36"/>
            </w:numPr>
            <w:rPr>
              <w:rFonts w:ascii="Times New Roman" w:hAnsi="Times New Roman" w:cs="Times New Roman"/>
              <w:spacing w:val="-1"/>
              <w:sz w:val="20"/>
              <w:szCs w:val="20"/>
            </w:rPr>
          </w:pPr>
          <w:r>
            <w:rPr>
              <w:rFonts w:ascii="Times New Roman" w:hAnsi="Times New Roman" w:cs="Times New Roman"/>
              <w:spacing w:val="-1"/>
              <w:sz w:val="20"/>
              <w:szCs w:val="20"/>
            </w:rPr>
            <w:t>Has been civilly or administratively adjudicated to have engaged in the activity described above.</w:t>
          </w:r>
        </w:p>
        <w:p w14:paraId="362F1040" w14:textId="39516F02" w:rsidR="00045AB4" w:rsidRDefault="00552621" w:rsidP="00045AB4">
          <w:pPr>
            <w:pStyle w:val="ListParagraph"/>
            <w:ind w:left="1080"/>
            <w:rPr>
              <w:rFonts w:ascii="Times New Roman" w:hAnsi="Times New Roman" w:cs="Times New Roman"/>
              <w:spacing w:val="-1"/>
              <w:sz w:val="20"/>
              <w:szCs w:val="20"/>
            </w:rPr>
          </w:pPr>
          <w:r>
            <w:rPr>
              <w:rFonts w:ascii="Times New Roman" w:hAnsi="Times New Roman" w:cs="Times New Roman"/>
              <w:spacing w:val="-1"/>
              <w:sz w:val="20"/>
              <w:szCs w:val="20"/>
            </w:rPr>
            <w:t>Facility</w:t>
          </w:r>
          <w:r w:rsidR="00045AB4">
            <w:rPr>
              <w:rFonts w:ascii="Times New Roman" w:hAnsi="Times New Roman" w:cs="Times New Roman"/>
              <w:spacing w:val="-1"/>
              <w:sz w:val="20"/>
              <w:szCs w:val="20"/>
            </w:rPr>
            <w:t xml:space="preserve"> policy requires the consideration  of any incidents of sexual harassment in determining whether to hire or promote anyone, or enlist the services of a contractor who may have had contact with residents.</w:t>
          </w:r>
        </w:p>
        <w:p w14:paraId="00482677" w14:textId="7FCEE71B" w:rsidR="00045AB4" w:rsidRDefault="00552621" w:rsidP="00045AB4">
          <w:pPr>
            <w:pStyle w:val="ListParagraph"/>
            <w:ind w:left="1080"/>
            <w:rPr>
              <w:rFonts w:ascii="Times New Roman" w:hAnsi="Times New Roman" w:cs="Times New Roman"/>
              <w:spacing w:val="-1"/>
              <w:sz w:val="20"/>
              <w:szCs w:val="20"/>
            </w:rPr>
          </w:pPr>
          <w:r>
            <w:rPr>
              <w:rFonts w:ascii="Times New Roman" w:hAnsi="Times New Roman" w:cs="Times New Roman"/>
              <w:spacing w:val="-1"/>
              <w:sz w:val="20"/>
              <w:szCs w:val="20"/>
            </w:rPr>
            <w:t xml:space="preserve">Facility requires that </w:t>
          </w:r>
          <w:r w:rsidR="00045AB4">
            <w:rPr>
              <w:rFonts w:ascii="Times New Roman" w:hAnsi="Times New Roman" w:cs="Times New Roman"/>
              <w:spacing w:val="-1"/>
              <w:sz w:val="20"/>
              <w:szCs w:val="20"/>
            </w:rPr>
            <w:t xml:space="preserve">background checks be conducted every </w:t>
          </w:r>
          <w:r>
            <w:rPr>
              <w:rFonts w:ascii="Times New Roman" w:hAnsi="Times New Roman" w:cs="Times New Roman"/>
              <w:spacing w:val="-1"/>
              <w:sz w:val="20"/>
              <w:szCs w:val="20"/>
            </w:rPr>
            <w:t>5 years of current employeesand prior to having contact with residents.</w:t>
          </w:r>
        </w:p>
        <w:p w14:paraId="3FF955AB" w14:textId="77777777" w:rsidR="00045AB4" w:rsidRDefault="00045AB4" w:rsidP="00045AB4">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p>
        <w:p w14:paraId="2A6700E3" w14:textId="6B84719C" w:rsidR="00463BED" w:rsidRPr="00045AB4" w:rsidRDefault="00676CD6" w:rsidP="00676CD6">
          <w:pPr>
            <w:rPr>
              <w:rFonts w:ascii="Times New Roman" w:hAnsi="Times New Roman" w:cs="Times New Roman"/>
              <w:spacing w:val="-1"/>
              <w:sz w:val="20"/>
              <w:szCs w:val="20"/>
            </w:rPr>
          </w:pPr>
          <w:r>
            <w:rPr>
              <w:rFonts w:ascii="Times New Roman" w:hAnsi="Times New Roman" w:cs="Times New Roman"/>
              <w:spacing w:val="-1"/>
              <w:sz w:val="20"/>
              <w:szCs w:val="20"/>
            </w:rPr>
            <w:tab/>
          </w:r>
        </w:p>
      </w:sdtContent>
    </w:sdt>
    <w:p w14:paraId="4C99BC36" w14:textId="77777777" w:rsidR="00463BED" w:rsidRDefault="00463BED" w:rsidP="00463BED">
      <w:pPr>
        <w:spacing w:before="63" w:line="200" w:lineRule="exact"/>
        <w:rPr>
          <w:rFonts w:ascii="Tahoma" w:hAnsi="Tahoma" w:cs="Tahoma"/>
          <w:b/>
          <w:spacing w:val="-1"/>
          <w:sz w:val="20"/>
          <w:szCs w:val="20"/>
        </w:rPr>
      </w:pPr>
    </w:p>
    <w:p w14:paraId="40D642DA" w14:textId="77777777" w:rsidR="00463BED" w:rsidRDefault="00463BED" w:rsidP="00463BED">
      <w:pPr>
        <w:spacing w:before="63" w:line="200" w:lineRule="exact"/>
        <w:rPr>
          <w:rFonts w:ascii="Tahoma" w:hAnsi="Tahoma" w:cs="Tahoma"/>
          <w:b/>
          <w:spacing w:val="-1"/>
          <w:sz w:val="20"/>
          <w:szCs w:val="20"/>
        </w:rPr>
      </w:pPr>
    </w:p>
    <w:p w14:paraId="76CF79DC" w14:textId="77777777" w:rsidR="008A7A58" w:rsidRDefault="007D6F74" w:rsidP="00707D6F">
      <w:pPr>
        <w:rPr>
          <w:rFonts w:ascii="Tahoma"/>
          <w:b/>
          <w:spacing w:val="-1"/>
          <w:sz w:val="20"/>
        </w:rPr>
      </w:pPr>
      <w:r>
        <w:rPr>
          <w:rFonts w:ascii="Tahoma" w:hAnsi="Tahoma" w:cs="Tahoma"/>
          <w:b/>
          <w:spacing w:val="-1"/>
          <w:sz w:val="20"/>
          <w:szCs w:val="20"/>
        </w:rPr>
        <w:lastRenderedPageBreak/>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14:paraId="1082F6DE" w14:textId="77777777" w:rsidR="00463BED" w:rsidRPr="00264A63" w:rsidRDefault="00463BED" w:rsidP="00463BED">
      <w:pPr>
        <w:rPr>
          <w:rFonts w:ascii="Tahoma" w:eastAsia="Tahoma" w:hAnsi="Tahoma" w:cs="Tahoma"/>
          <w:sz w:val="20"/>
          <w:szCs w:val="20"/>
        </w:rPr>
      </w:pPr>
    </w:p>
    <w:p w14:paraId="0B456590" w14:textId="0BD95982"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1"/>
            <w14:checkedState w14:val="2612" w14:font="MS Gothic"/>
            <w14:uncheckedState w14:val="2610" w14:font="MS Gothic"/>
          </w14:checkbox>
        </w:sdtPr>
        <w:sdtEndPr/>
        <w:sdtContent>
          <w:r w:rsidR="00C21666">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005600A9" w14:textId="66F46E7A"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0"/>
            <w14:checkedState w14:val="2612" w14:font="MS Gothic"/>
            <w14:uncheckedState w14:val="2610" w14:font="MS Gothic"/>
          </w14:checkbox>
        </w:sdtPr>
        <w:sdtEndPr/>
        <w:sdtContent>
          <w:r w:rsidR="00C21666">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7E640179"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D9973FF"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303DB38"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EndPr/>
      <w:sdtContent>
        <w:p w14:paraId="25FDEE87" w14:textId="4A3F23B3" w:rsidR="00463BED" w:rsidRPr="00F309C3" w:rsidRDefault="00C21666" w:rsidP="004E2291">
          <w:pPr>
            <w:rPr>
              <w:rFonts w:ascii="Times New Roman" w:hAnsi="Times New Roman" w:cs="Times New Roman"/>
              <w:spacing w:val="-1"/>
              <w:sz w:val="20"/>
              <w:szCs w:val="20"/>
            </w:rPr>
          </w:pPr>
          <w:r>
            <w:rPr>
              <w:rFonts w:ascii="Times New Roman" w:hAnsi="Times New Roman" w:cs="Times New Roman"/>
              <w:spacing w:val="-1"/>
              <w:sz w:val="20"/>
              <w:szCs w:val="20"/>
            </w:rPr>
            <w:t>UETRJDC has recently added additional cameras to enhance their monitoring capabilities and to eliminate blind spots. They have installed new locks and a new intercom system. Lights were added in the recreation area.</w:t>
          </w:r>
        </w:p>
      </w:sdtContent>
    </w:sdt>
    <w:p w14:paraId="19B47C33" w14:textId="77777777" w:rsidR="00463BED" w:rsidRDefault="00463BED" w:rsidP="00463BED">
      <w:pPr>
        <w:spacing w:before="63" w:line="200" w:lineRule="exact"/>
        <w:rPr>
          <w:rFonts w:ascii="Tahoma" w:hAnsi="Tahoma" w:cs="Tahoma"/>
          <w:b/>
          <w:spacing w:val="-1"/>
          <w:sz w:val="20"/>
          <w:szCs w:val="20"/>
        </w:rPr>
      </w:pPr>
    </w:p>
    <w:p w14:paraId="3C0D6B1F" w14:textId="77777777" w:rsidR="00463BED" w:rsidRDefault="00463BED" w:rsidP="00463BED">
      <w:pPr>
        <w:spacing w:before="63" w:line="200" w:lineRule="exact"/>
        <w:rPr>
          <w:rFonts w:ascii="Tahoma" w:hAnsi="Tahoma" w:cs="Tahoma"/>
          <w:b/>
          <w:spacing w:val="-1"/>
          <w:sz w:val="20"/>
          <w:szCs w:val="20"/>
        </w:rPr>
      </w:pPr>
    </w:p>
    <w:p w14:paraId="69D35FBF" w14:textId="77777777"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14:paraId="6D0D1A45" w14:textId="77777777" w:rsidR="00463BED" w:rsidRPr="00264A63" w:rsidRDefault="00463BED" w:rsidP="00463BED">
      <w:pPr>
        <w:rPr>
          <w:rFonts w:ascii="Tahoma" w:eastAsia="Tahoma" w:hAnsi="Tahoma" w:cs="Tahoma"/>
          <w:sz w:val="20"/>
          <w:szCs w:val="20"/>
        </w:rPr>
      </w:pPr>
    </w:p>
    <w:p w14:paraId="2AB5BAE2"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8CF46A5" w14:textId="67650EA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EndPr/>
        <w:sdtContent>
          <w:r w:rsidR="0094267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2D5F9E9" w14:textId="58066EE4"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EndPr/>
        <w:sdtContent>
          <w:r w:rsidR="0094267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45E154E8"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0832C62"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EndPr>
        <w:rPr>
          <w:rFonts w:asciiTheme="minorHAnsi" w:hAnsiTheme="minorHAnsi" w:cstheme="minorBidi"/>
          <w:spacing w:val="0"/>
          <w:sz w:val="22"/>
          <w:szCs w:val="22"/>
        </w:rPr>
      </w:sdtEndPr>
      <w:sdtContent>
        <w:p w14:paraId="734A9F37" w14:textId="1E3FE7F2" w:rsidR="00942677" w:rsidRDefault="00942677" w:rsidP="00942677">
          <w:r>
            <w:rPr>
              <w:rFonts w:ascii="Times New Roman" w:hAnsi="Times New Roman" w:cs="Times New Roman"/>
              <w:spacing w:val="-1"/>
              <w:sz w:val="20"/>
              <w:szCs w:val="20"/>
            </w:rPr>
            <w:t>Policy Review:</w:t>
          </w:r>
        </w:p>
        <w:p w14:paraId="1AAC449B" w14:textId="10E31644" w:rsidR="00C46798" w:rsidRPr="000677D7" w:rsidRDefault="00676CD6" w:rsidP="000677D7">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 xml:space="preserve">The facility </w:t>
          </w:r>
          <w:r w:rsidR="00942677">
            <w:rPr>
              <w:rFonts w:ascii="Times New Roman" w:hAnsi="Times New Roman" w:cs="Times New Roman"/>
              <w:spacing w:val="-1"/>
              <w:sz w:val="20"/>
              <w:szCs w:val="20"/>
            </w:rPr>
            <w:t>has a policy that covers uniform evidence protocol for obtaining physical evidence for administrative proceedings and criminal investigations. Protocols exist for informed consent, confidentiality</w:t>
          </w:r>
          <w:r w:rsidR="00C46798">
            <w:rPr>
              <w:rFonts w:ascii="Times New Roman" w:hAnsi="Times New Roman" w:cs="Times New Roman"/>
              <w:spacing w:val="-1"/>
              <w:sz w:val="20"/>
              <w:szCs w:val="20"/>
            </w:rPr>
            <w:t xml:space="preserve"> reporting to law enforcement, and reporting to child abuse investigative agencies. Any youth making an allegation is offered a forensic medical examination, that includes a Sexual Abuse Nurse Examiner and at no cost to the youth. The facility provides a victim advocate if requested, and this advocate is available for all interactions during the examinations, investigatory interviews,and for additional support and crisis services. The identified SANE</w:t>
          </w:r>
          <w:r w:rsidR="00A05648">
            <w:rPr>
              <w:rFonts w:ascii="Times New Roman" w:hAnsi="Times New Roman" w:cs="Times New Roman"/>
              <w:spacing w:val="-1"/>
              <w:sz w:val="20"/>
              <w:szCs w:val="20"/>
            </w:rPr>
            <w:t>/Safe nurses at the</w:t>
          </w:r>
          <w:r w:rsidR="00A223A1">
            <w:rPr>
              <w:rFonts w:ascii="Times New Roman" w:hAnsi="Times New Roman" w:cs="Times New Roman"/>
              <w:spacing w:val="-1"/>
              <w:sz w:val="20"/>
              <w:szCs w:val="20"/>
            </w:rPr>
            <w:t>Johnson City</w:t>
          </w:r>
          <w:r w:rsidR="00C46798">
            <w:rPr>
              <w:rFonts w:ascii="Times New Roman" w:hAnsi="Times New Roman" w:cs="Times New Roman"/>
              <w:spacing w:val="-1"/>
              <w:sz w:val="20"/>
              <w:szCs w:val="20"/>
            </w:rPr>
            <w:t xml:space="preserve"> Hospital.</w:t>
          </w:r>
        </w:p>
        <w:p w14:paraId="2A0ED458" w14:textId="18F0925D" w:rsidR="00C46798" w:rsidRDefault="00C46798" w:rsidP="00942677">
          <w:pPr>
            <w:pStyle w:val="ListParagraph"/>
            <w:ind w:left="720"/>
            <w:rPr>
              <w:rFonts w:ascii="Times New Roman" w:hAnsi="Times New Roman" w:cs="Times New Roman"/>
              <w:spacing w:val="-1"/>
              <w:sz w:val="20"/>
              <w:szCs w:val="20"/>
            </w:rPr>
          </w:pPr>
        </w:p>
        <w:p w14:paraId="6AD5D963" w14:textId="72D9EADE" w:rsidR="00C46798" w:rsidRDefault="00C46798" w:rsidP="00C46798">
          <w:pPr>
            <w:rPr>
              <w:rFonts w:ascii="Times New Roman" w:hAnsi="Times New Roman" w:cs="Times New Roman"/>
              <w:spacing w:val="-1"/>
              <w:sz w:val="20"/>
              <w:szCs w:val="20"/>
            </w:rPr>
          </w:pPr>
          <w:r w:rsidRPr="00C46798">
            <w:rPr>
              <w:rFonts w:ascii="Times New Roman" w:hAnsi="Times New Roman" w:cs="Times New Roman"/>
              <w:spacing w:val="-1"/>
              <w:sz w:val="20"/>
              <w:szCs w:val="20"/>
            </w:rPr>
            <w:t>Inteviews:</w:t>
          </w:r>
          <w:r w:rsidR="00A05648">
            <w:rPr>
              <w:rFonts w:ascii="Times New Roman" w:hAnsi="Times New Roman" w:cs="Times New Roman"/>
              <w:spacing w:val="-1"/>
              <w:sz w:val="20"/>
              <w:szCs w:val="20"/>
            </w:rPr>
            <w:t xml:space="preserve"> </w:t>
          </w:r>
        </w:p>
        <w:p w14:paraId="69E78E7C" w14:textId="4538EA83" w:rsidR="00463BED" w:rsidRPr="00C46798" w:rsidRDefault="00C46798" w:rsidP="00C46798">
          <w:pPr>
            <w:rPr>
              <w:rFonts w:ascii="Times New Roman" w:hAnsi="Times New Roman" w:cs="Times New Roman"/>
              <w:spacing w:val="-1"/>
              <w:sz w:val="20"/>
              <w:szCs w:val="20"/>
            </w:rPr>
          </w:pPr>
          <w:r>
            <w:rPr>
              <w:rFonts w:ascii="Times New Roman" w:hAnsi="Times New Roman" w:cs="Times New Roman"/>
              <w:spacing w:val="-1"/>
              <w:sz w:val="20"/>
              <w:szCs w:val="20"/>
            </w:rPr>
            <w:tab/>
            <w:t>All staff interviewed had a working understanding of their responsibilities regarding the evidence protocol, timelines, and follow up in the event of an allegation of sexual abuse.</w:t>
          </w:r>
        </w:p>
      </w:sdtContent>
    </w:sdt>
    <w:p w14:paraId="735224E1" w14:textId="77777777" w:rsidR="00463BED" w:rsidRDefault="00463BED" w:rsidP="00463BED">
      <w:pPr>
        <w:spacing w:before="63" w:line="200" w:lineRule="exact"/>
        <w:rPr>
          <w:rFonts w:ascii="Tahoma" w:hAnsi="Tahoma" w:cs="Tahoma"/>
          <w:b/>
          <w:spacing w:val="-1"/>
          <w:sz w:val="20"/>
          <w:szCs w:val="20"/>
        </w:rPr>
      </w:pPr>
    </w:p>
    <w:p w14:paraId="315DB2EA" w14:textId="77777777" w:rsidR="00463BED" w:rsidRDefault="00463BED" w:rsidP="00463BED">
      <w:pPr>
        <w:spacing w:before="63" w:line="200" w:lineRule="exact"/>
        <w:rPr>
          <w:rFonts w:ascii="Tahoma" w:hAnsi="Tahoma" w:cs="Tahoma"/>
          <w:b/>
          <w:spacing w:val="-1"/>
          <w:sz w:val="20"/>
          <w:szCs w:val="20"/>
        </w:rPr>
      </w:pPr>
    </w:p>
    <w:p w14:paraId="72A5997D" w14:textId="77777777"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14:paraId="55FE527C" w14:textId="77777777" w:rsidR="00463BED" w:rsidRPr="00264A63" w:rsidRDefault="00463BED" w:rsidP="00463BED">
      <w:pPr>
        <w:rPr>
          <w:rFonts w:ascii="Tahoma" w:eastAsia="Tahoma" w:hAnsi="Tahoma" w:cs="Tahoma"/>
          <w:sz w:val="20"/>
          <w:szCs w:val="20"/>
        </w:rPr>
      </w:pPr>
    </w:p>
    <w:p w14:paraId="18AF457A"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709186A" w14:textId="1A8C1E51"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1"/>
            <w14:checkedState w14:val="2612" w14:font="MS Gothic"/>
            <w14:uncheckedState w14:val="2610" w14:font="MS Gothic"/>
          </w14:checkbox>
        </w:sdtPr>
        <w:sdtEndPr/>
        <w:sdtContent>
          <w:r w:rsidR="000677D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52FA4BBC" w14:textId="50DA87CD"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EndPr/>
        <w:sdtContent>
          <w:r w:rsidR="000677D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6738521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14:paraId="76B26B03"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EndPr>
        <w:rPr>
          <w:rFonts w:asciiTheme="minorHAnsi" w:hAnsiTheme="minorHAnsi" w:cstheme="minorBidi"/>
          <w:spacing w:val="0"/>
          <w:sz w:val="22"/>
          <w:szCs w:val="22"/>
        </w:rPr>
      </w:sdtEndPr>
      <w:sdtContent>
        <w:p w14:paraId="35C03B71" w14:textId="0A532FBF" w:rsidR="000677D7" w:rsidRDefault="000677D7" w:rsidP="000677D7"/>
        <w:p w14:paraId="55F51570" w14:textId="77777777" w:rsidR="000677D7" w:rsidRDefault="000677D7" w:rsidP="000677D7">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Policy Review:</w:t>
          </w:r>
        </w:p>
        <w:p w14:paraId="0647A994" w14:textId="41207847" w:rsidR="000677D7" w:rsidRDefault="00D81F94" w:rsidP="000677D7">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UETRJDC has a policy(Investigations pg.13</w:t>
          </w:r>
          <w:r w:rsidR="000677D7">
            <w:rPr>
              <w:rFonts w:ascii="Times New Roman" w:hAnsi="Times New Roman" w:cs="Times New Roman"/>
              <w:spacing w:val="-1"/>
              <w:sz w:val="20"/>
              <w:szCs w:val="20"/>
            </w:rPr>
            <w:t>) ensuring that an administrative or criminal investigation is completed for all allegations of sexual abuse and sexual harassment.</w:t>
          </w:r>
        </w:p>
        <w:p w14:paraId="12A079A5" w14:textId="7BBE9217" w:rsidR="000677D7" w:rsidRDefault="00D81F94" w:rsidP="000677D7">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UETRJDC has a policy(Investigations pg 13</w:t>
          </w:r>
          <w:r w:rsidR="001E2E33">
            <w:rPr>
              <w:rFonts w:ascii="Times New Roman" w:hAnsi="Times New Roman" w:cs="Times New Roman"/>
              <w:spacing w:val="-1"/>
              <w:sz w:val="20"/>
              <w:szCs w:val="20"/>
            </w:rPr>
            <w:t>) requiring allegations of sexual abuse or sexual harassment be referred for investigation to an agency with the legal authority to conduct criminal investigations including the agency if it conducts its own investigations.</w:t>
          </w:r>
        </w:p>
        <w:p w14:paraId="31676B8F" w14:textId="77777777" w:rsidR="000677D7" w:rsidRDefault="000677D7" w:rsidP="000677D7">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Interviews:</w:t>
          </w:r>
        </w:p>
        <w:p w14:paraId="6CC5A8E3" w14:textId="5FA6ADC2" w:rsidR="00463BED" w:rsidRPr="000677D7" w:rsidRDefault="001E2E33" w:rsidP="000677D7">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The agency had</w:t>
          </w:r>
          <w:r w:rsidR="000677D7">
            <w:rPr>
              <w:rFonts w:ascii="Times New Roman" w:hAnsi="Times New Roman" w:cs="Times New Roman"/>
              <w:spacing w:val="-1"/>
              <w:sz w:val="20"/>
              <w:szCs w:val="20"/>
            </w:rPr>
            <w:t xml:space="preserve"> 0 allegat</w:t>
          </w:r>
          <w:r w:rsidR="00A05648">
            <w:rPr>
              <w:rFonts w:ascii="Times New Roman" w:hAnsi="Times New Roman" w:cs="Times New Roman"/>
              <w:spacing w:val="-1"/>
              <w:sz w:val="20"/>
              <w:szCs w:val="20"/>
            </w:rPr>
            <w:t>ions of sexual abuse or sexualarrassment since the implementation of PREA Policy.</w:t>
          </w:r>
        </w:p>
      </w:sdtContent>
    </w:sdt>
    <w:p w14:paraId="75ECEC72" w14:textId="77777777" w:rsidR="00463BED" w:rsidRDefault="00463BED" w:rsidP="00463BED">
      <w:pPr>
        <w:spacing w:before="63" w:line="200" w:lineRule="exact"/>
        <w:rPr>
          <w:rFonts w:ascii="Tahoma" w:hAnsi="Tahoma" w:cs="Tahoma"/>
          <w:b/>
          <w:spacing w:val="-1"/>
          <w:sz w:val="20"/>
          <w:szCs w:val="20"/>
        </w:rPr>
      </w:pPr>
    </w:p>
    <w:p w14:paraId="1D37C57B" w14:textId="77777777" w:rsidR="00463BED" w:rsidRDefault="00463BED" w:rsidP="00463BED">
      <w:pPr>
        <w:spacing w:before="63" w:line="200" w:lineRule="exact"/>
        <w:rPr>
          <w:rFonts w:ascii="Tahoma" w:hAnsi="Tahoma" w:cs="Tahoma"/>
          <w:b/>
          <w:spacing w:val="-1"/>
          <w:sz w:val="20"/>
          <w:szCs w:val="20"/>
        </w:rPr>
      </w:pPr>
    </w:p>
    <w:p w14:paraId="7F9FC118" w14:textId="77777777"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14:paraId="2EBFA583" w14:textId="77777777" w:rsidR="00463BED" w:rsidRPr="00264A63" w:rsidRDefault="00463BED" w:rsidP="00463BED">
      <w:pPr>
        <w:rPr>
          <w:rFonts w:ascii="Tahoma" w:eastAsia="Tahoma" w:hAnsi="Tahoma" w:cs="Tahoma"/>
          <w:sz w:val="20"/>
          <w:szCs w:val="20"/>
        </w:rPr>
      </w:pPr>
    </w:p>
    <w:p w14:paraId="093D6CBB" w14:textId="448A2D43"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1"/>
            <w14:checkedState w14:val="2612" w14:font="MS Gothic"/>
            <w14:uncheckedState w14:val="2610" w14:font="MS Gothic"/>
          </w14:checkbox>
        </w:sdtPr>
        <w:sdtEndPr/>
        <w:sdtContent>
          <w:r w:rsidR="001E2E33">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481091E" w14:textId="26172598"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0"/>
            <w14:checkedState w14:val="2612" w14:font="MS Gothic"/>
            <w14:uncheckedState w14:val="2610" w14:font="MS Gothic"/>
          </w14:checkbox>
        </w:sdtPr>
        <w:sdtEndPr/>
        <w:sdtContent>
          <w:r w:rsidR="001E2E33">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35478CCE" w14:textId="38A3B9DF"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EndPr/>
        <w:sdtContent>
          <w:r w:rsidR="001E2E33">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14F18A90"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15D73FB"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EndPr>
        <w:rPr>
          <w:rFonts w:asciiTheme="minorHAnsi" w:hAnsiTheme="minorHAnsi" w:cstheme="minorBidi"/>
          <w:spacing w:val="0"/>
          <w:sz w:val="22"/>
          <w:szCs w:val="22"/>
        </w:rPr>
      </w:sdtEndPr>
      <w:sdtContent>
        <w:p w14:paraId="49372A77" w14:textId="55DD2F3D" w:rsidR="001E2E33" w:rsidRDefault="001E2E33" w:rsidP="001E2E33">
          <w:pPr>
            <w:rPr>
              <w:rFonts w:ascii="Times New Roman" w:hAnsi="Times New Roman" w:cs="Times New Roman"/>
              <w:spacing w:val="-1"/>
              <w:sz w:val="20"/>
              <w:szCs w:val="20"/>
            </w:rPr>
          </w:pPr>
          <w:r>
            <w:rPr>
              <w:rFonts w:ascii="Times New Roman" w:hAnsi="Times New Roman" w:cs="Times New Roman"/>
              <w:spacing w:val="-1"/>
              <w:sz w:val="20"/>
              <w:szCs w:val="20"/>
            </w:rPr>
            <w:tab/>
            <w:t xml:space="preserve">Policy Review: </w:t>
          </w:r>
        </w:p>
        <w:p w14:paraId="6109F3DC" w14:textId="497DBE5F" w:rsidR="001E2E33" w:rsidRDefault="00A223A1" w:rsidP="001E2E33">
          <w:pPr>
            <w:ind w:firstLine="720"/>
            <w:rPr>
              <w:rFonts w:ascii="Times New Roman" w:hAnsi="Times New Roman" w:cs="Times New Roman"/>
              <w:spacing w:val="-1"/>
              <w:sz w:val="20"/>
              <w:szCs w:val="20"/>
            </w:rPr>
          </w:pPr>
          <w:r>
            <w:rPr>
              <w:rFonts w:ascii="Times New Roman" w:hAnsi="Times New Roman" w:cs="Times New Roman"/>
              <w:spacing w:val="-1"/>
              <w:sz w:val="20"/>
              <w:szCs w:val="20"/>
            </w:rPr>
            <w:t>UETR</w:t>
          </w:r>
          <w:r w:rsidR="008C7DD6">
            <w:rPr>
              <w:rFonts w:ascii="Times New Roman" w:hAnsi="Times New Roman" w:cs="Times New Roman"/>
              <w:spacing w:val="-1"/>
              <w:sz w:val="20"/>
              <w:szCs w:val="20"/>
            </w:rPr>
            <w:t>J</w:t>
          </w:r>
          <w:r>
            <w:rPr>
              <w:rFonts w:ascii="Times New Roman" w:hAnsi="Times New Roman" w:cs="Times New Roman"/>
              <w:spacing w:val="-1"/>
              <w:sz w:val="20"/>
              <w:szCs w:val="20"/>
            </w:rPr>
            <w:t>DC</w:t>
          </w:r>
          <w:r w:rsidR="001E2E33">
            <w:rPr>
              <w:rFonts w:ascii="Times New Roman" w:hAnsi="Times New Roman" w:cs="Times New Roman"/>
              <w:spacing w:val="-1"/>
              <w:sz w:val="20"/>
              <w:szCs w:val="20"/>
            </w:rPr>
            <w:t xml:space="preserve"> has a policy that requires PREA training initially upon employment and a yearly review.</w:t>
          </w:r>
        </w:p>
        <w:p w14:paraId="484BBF48" w14:textId="77777777" w:rsidR="001E2E33" w:rsidRDefault="001E2E33" w:rsidP="001E2E33">
          <w:pPr>
            <w:ind w:firstLine="720"/>
            <w:rPr>
              <w:rFonts w:ascii="Times New Roman" w:hAnsi="Times New Roman" w:cs="Times New Roman"/>
              <w:spacing w:val="-1"/>
              <w:sz w:val="20"/>
              <w:szCs w:val="20"/>
            </w:rPr>
          </w:pPr>
        </w:p>
        <w:p w14:paraId="23F8E783" w14:textId="1DF9EB9D" w:rsidR="001E2E33" w:rsidRDefault="001E2E33" w:rsidP="001E2E33">
          <w:pPr>
            <w:ind w:firstLine="720"/>
            <w:rPr>
              <w:rFonts w:ascii="Times New Roman" w:hAnsi="Times New Roman" w:cs="Times New Roman"/>
              <w:spacing w:val="-1"/>
              <w:sz w:val="20"/>
              <w:szCs w:val="20"/>
            </w:rPr>
          </w:pPr>
          <w:r>
            <w:rPr>
              <w:rFonts w:ascii="Times New Roman" w:hAnsi="Times New Roman" w:cs="Times New Roman"/>
              <w:spacing w:val="-1"/>
              <w:sz w:val="20"/>
              <w:szCs w:val="20"/>
            </w:rPr>
            <w:t xml:space="preserve">Interviews </w:t>
          </w:r>
        </w:p>
        <w:p w14:paraId="1ED64AA2" w14:textId="1A27B4FE" w:rsidR="001E2E33" w:rsidRDefault="001E2E33" w:rsidP="001E2E33">
          <w:pPr>
            <w:ind w:firstLine="720"/>
            <w:rPr>
              <w:rFonts w:ascii="Times New Roman" w:hAnsi="Times New Roman" w:cs="Times New Roman"/>
              <w:spacing w:val="-1"/>
              <w:sz w:val="20"/>
              <w:szCs w:val="20"/>
            </w:rPr>
          </w:pPr>
          <w:r>
            <w:rPr>
              <w:rFonts w:ascii="Times New Roman" w:hAnsi="Times New Roman" w:cs="Times New Roman"/>
              <w:spacing w:val="-1"/>
              <w:sz w:val="20"/>
              <w:szCs w:val="20"/>
            </w:rPr>
            <w:t>Interviews with random staff and sp</w:t>
          </w:r>
          <w:r w:rsidR="00D81F94">
            <w:rPr>
              <w:rFonts w:ascii="Times New Roman" w:hAnsi="Times New Roman" w:cs="Times New Roman"/>
              <w:spacing w:val="-1"/>
              <w:sz w:val="20"/>
              <w:szCs w:val="20"/>
            </w:rPr>
            <w:t>ecialized staff indicate a comprehensive</w:t>
          </w:r>
          <w:r>
            <w:rPr>
              <w:rFonts w:ascii="Times New Roman" w:hAnsi="Times New Roman" w:cs="Times New Roman"/>
              <w:spacing w:val="-1"/>
              <w:sz w:val="20"/>
              <w:szCs w:val="20"/>
            </w:rPr>
            <w:t xml:space="preserve"> understanding of all aspects of PREA including:</w:t>
          </w:r>
        </w:p>
        <w:p w14:paraId="3D74F086" w14:textId="4B294270" w:rsidR="001E2E33" w:rsidRDefault="003E1BAA" w:rsidP="003E1BAA">
          <w:pPr>
            <w:pStyle w:val="ListParagraph"/>
            <w:numPr>
              <w:ilvl w:val="0"/>
              <w:numId w:val="37"/>
            </w:numPr>
          </w:pPr>
          <w:r>
            <w:t>The agency’s zero tolerance policy for sexual abuse and sexual harassment;</w:t>
          </w:r>
        </w:p>
        <w:p w14:paraId="1ED77827" w14:textId="53C5BFFE" w:rsidR="003E1BAA" w:rsidRDefault="003E1BAA" w:rsidP="003E1BAA">
          <w:pPr>
            <w:pStyle w:val="ListParagraph"/>
            <w:numPr>
              <w:ilvl w:val="0"/>
              <w:numId w:val="37"/>
            </w:numPr>
          </w:pPr>
          <w:r>
            <w:t>Their responsibility regarding prevention, detection, reporting and response to sexual abuse and sexual harassment;</w:t>
          </w:r>
        </w:p>
        <w:p w14:paraId="77FD8434" w14:textId="22F21D9C" w:rsidR="003E1BAA" w:rsidRDefault="003E1BAA" w:rsidP="003E1BAA">
          <w:pPr>
            <w:pStyle w:val="ListParagraph"/>
            <w:numPr>
              <w:ilvl w:val="0"/>
              <w:numId w:val="37"/>
            </w:numPr>
          </w:pPr>
          <w:r>
            <w:t>Resident’s rights to be free from sexual abuse and sexual harassment;</w:t>
          </w:r>
        </w:p>
        <w:p w14:paraId="7A3D7659" w14:textId="6F4BEFFB" w:rsidR="003E1BAA" w:rsidRDefault="003E1BAA" w:rsidP="003E1BAA">
          <w:pPr>
            <w:pStyle w:val="ListParagraph"/>
            <w:numPr>
              <w:ilvl w:val="0"/>
              <w:numId w:val="37"/>
            </w:numPr>
          </w:pPr>
          <w:r>
            <w:t>Resident’s and employee’s rights to be free from retaliation for reporting sexual abuse or harassment;</w:t>
          </w:r>
        </w:p>
        <w:p w14:paraId="094D2332" w14:textId="6283BAFC" w:rsidR="003E1BAA" w:rsidRDefault="003E1BAA" w:rsidP="003E1BAA">
          <w:pPr>
            <w:pStyle w:val="ListParagraph"/>
            <w:numPr>
              <w:ilvl w:val="0"/>
              <w:numId w:val="37"/>
            </w:numPr>
          </w:pPr>
          <w:r>
            <w:t>The dynamics of sexual abuse and sexual harassment in facilities;</w:t>
          </w:r>
        </w:p>
        <w:p w14:paraId="4504C198" w14:textId="47092295" w:rsidR="003E1BAA" w:rsidRDefault="003E1BAA" w:rsidP="003E1BAA">
          <w:pPr>
            <w:pStyle w:val="ListParagraph"/>
            <w:numPr>
              <w:ilvl w:val="0"/>
              <w:numId w:val="37"/>
            </w:numPr>
          </w:pPr>
          <w:r>
            <w:t>Common reactions of juveniles who are victims of sexual abuse and harassment;</w:t>
          </w:r>
        </w:p>
        <w:p w14:paraId="02D52C17" w14:textId="0FA59806" w:rsidR="003E1BAA" w:rsidRDefault="003E1BAA" w:rsidP="003E1BAA">
          <w:pPr>
            <w:pStyle w:val="ListParagraph"/>
            <w:numPr>
              <w:ilvl w:val="0"/>
              <w:numId w:val="37"/>
            </w:numPr>
          </w:pPr>
          <w:r>
            <w:t>Ability to detect and respond to signs of threatened abuse and how to distinguish between consensual sexual contact and sexual abuse between residents;</w:t>
          </w:r>
        </w:p>
        <w:p w14:paraId="448078C3" w14:textId="693F06B7" w:rsidR="003E1BAA" w:rsidRDefault="003E1BAA" w:rsidP="003E1BAA">
          <w:pPr>
            <w:pStyle w:val="ListParagraph"/>
            <w:numPr>
              <w:ilvl w:val="0"/>
              <w:numId w:val="37"/>
            </w:numPr>
          </w:pPr>
          <w:r>
            <w:t>How to avoid inappropriate relationships with residents;</w:t>
          </w:r>
        </w:p>
        <w:p w14:paraId="5EC5E715" w14:textId="1224CFDD" w:rsidR="003E1BAA" w:rsidRDefault="003E1BAA" w:rsidP="003E1BAA">
          <w:pPr>
            <w:pStyle w:val="ListParagraph"/>
            <w:numPr>
              <w:ilvl w:val="0"/>
              <w:numId w:val="37"/>
            </w:numPr>
          </w:pPr>
          <w:r>
            <w:t>how to communicate effectively with residents, including lesbian, gay, bisexual,transgender intersex, or gender nonconforming residents;</w:t>
          </w:r>
        </w:p>
        <w:p w14:paraId="1ED2A586" w14:textId="6038F352" w:rsidR="003E1BAA" w:rsidRDefault="003E1BAA" w:rsidP="003E1BAA">
          <w:pPr>
            <w:pStyle w:val="ListParagraph"/>
            <w:numPr>
              <w:ilvl w:val="0"/>
              <w:numId w:val="37"/>
            </w:numPr>
          </w:pPr>
          <w:r>
            <w:t>How to comply with laws regarding mandatory reporting of sexual abuse to outside agencies</w:t>
          </w:r>
        </w:p>
        <w:p w14:paraId="7FA46162" w14:textId="47FBDA23" w:rsidR="003E1BAA" w:rsidRDefault="003E1BAA" w:rsidP="003E1BAA">
          <w:pPr>
            <w:pStyle w:val="ListParagraph"/>
            <w:numPr>
              <w:ilvl w:val="0"/>
              <w:numId w:val="37"/>
            </w:numPr>
          </w:pPr>
          <w:r>
            <w:t>Laws regarding the age of consent.</w:t>
          </w:r>
        </w:p>
        <w:p w14:paraId="52A6118B" w14:textId="4D08CA43" w:rsidR="003E1BAA" w:rsidRDefault="00D72549" w:rsidP="003E1BAA">
          <w:pPr>
            <w:pStyle w:val="ListParagraph"/>
            <w:ind w:left="1080"/>
          </w:pPr>
          <w:r>
            <w:t>The facility maintains records of all employee training.</w:t>
          </w:r>
        </w:p>
        <w:p w14:paraId="083266F0" w14:textId="7C1E617F" w:rsidR="00463BED" w:rsidRPr="00587BB2" w:rsidRDefault="00FC163B" w:rsidP="001E2E33">
          <w:pPr>
            <w:pStyle w:val="ListParagraph"/>
            <w:ind w:left="720"/>
            <w:rPr>
              <w:rFonts w:ascii="Times New Roman" w:hAnsi="Times New Roman" w:cs="Times New Roman"/>
              <w:spacing w:val="-1"/>
              <w:sz w:val="20"/>
              <w:szCs w:val="20"/>
            </w:rPr>
          </w:pPr>
        </w:p>
      </w:sdtContent>
    </w:sdt>
    <w:p w14:paraId="10A3A78C" w14:textId="77777777" w:rsidR="00463BED" w:rsidRDefault="00463BED" w:rsidP="00463BED">
      <w:pPr>
        <w:spacing w:before="63" w:line="200" w:lineRule="exact"/>
        <w:rPr>
          <w:rFonts w:ascii="Tahoma" w:hAnsi="Tahoma" w:cs="Tahoma"/>
          <w:b/>
          <w:spacing w:val="-1"/>
          <w:sz w:val="20"/>
          <w:szCs w:val="20"/>
        </w:rPr>
      </w:pPr>
    </w:p>
    <w:p w14:paraId="715F50FA" w14:textId="77777777" w:rsidR="00463BED" w:rsidRDefault="00463BED" w:rsidP="00463BED">
      <w:pPr>
        <w:spacing w:before="63" w:line="200" w:lineRule="exact"/>
        <w:rPr>
          <w:rFonts w:ascii="Tahoma" w:hAnsi="Tahoma" w:cs="Tahoma"/>
          <w:b/>
          <w:spacing w:val="-1"/>
          <w:sz w:val="20"/>
          <w:szCs w:val="20"/>
        </w:rPr>
      </w:pPr>
    </w:p>
    <w:p w14:paraId="70B28855" w14:textId="77777777"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14:paraId="0C2510B4" w14:textId="77777777" w:rsidR="00463BED" w:rsidRPr="00264A63" w:rsidRDefault="00463BED" w:rsidP="00463BED">
      <w:pPr>
        <w:rPr>
          <w:rFonts w:ascii="Tahoma" w:eastAsia="Tahoma" w:hAnsi="Tahoma" w:cs="Tahoma"/>
          <w:sz w:val="20"/>
          <w:szCs w:val="20"/>
        </w:rPr>
      </w:pPr>
    </w:p>
    <w:p w14:paraId="04FE8B8E"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343C88F9" w14:textId="096D0B8E"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EndPr/>
        <w:sdtContent>
          <w:r w:rsidR="00D7254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15F8FC0" w14:textId="207CB16F"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EndPr/>
        <w:sdtContent>
          <w:r w:rsidR="00D7254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1A1A83AE"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63A7644"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EndPr/>
      <w:sdtContent>
        <w:p w14:paraId="0BD7D032" w14:textId="76DEF07B" w:rsidR="00D72549" w:rsidRDefault="00D72549" w:rsidP="00D72549">
          <w:pPr>
            <w:rPr>
              <w:rFonts w:ascii="Times New Roman" w:hAnsi="Times New Roman" w:cs="Times New Roman"/>
              <w:spacing w:val="-1"/>
              <w:sz w:val="20"/>
              <w:szCs w:val="20"/>
            </w:rPr>
          </w:pPr>
          <w:r>
            <w:rPr>
              <w:rFonts w:ascii="Times New Roman" w:hAnsi="Times New Roman" w:cs="Times New Roman"/>
              <w:spacing w:val="-1"/>
              <w:sz w:val="20"/>
              <w:szCs w:val="20"/>
            </w:rPr>
            <w:tab/>
            <w:t xml:space="preserve">Policy Review: </w:t>
          </w:r>
        </w:p>
        <w:p w14:paraId="7AF3D27D" w14:textId="5A22314D" w:rsidR="00D72549" w:rsidRDefault="004D6D9E" w:rsidP="00D72549">
          <w:pPr>
            <w:rPr>
              <w:rFonts w:ascii="Times New Roman" w:hAnsi="Times New Roman" w:cs="Times New Roman"/>
              <w:spacing w:val="-1"/>
              <w:sz w:val="20"/>
              <w:szCs w:val="20"/>
            </w:rPr>
          </w:pPr>
          <w:r>
            <w:rPr>
              <w:rFonts w:ascii="Times New Roman" w:hAnsi="Times New Roman" w:cs="Times New Roman"/>
              <w:spacing w:val="-1"/>
              <w:sz w:val="20"/>
              <w:szCs w:val="20"/>
            </w:rPr>
            <w:tab/>
            <w:t>UETRJDC policy(Volunteer and Contractor Training pg.7) All volunteers and contractors shall receive training on the following</w:t>
          </w:r>
        </w:p>
        <w:p w14:paraId="680670CC" w14:textId="5469B44B" w:rsidR="004D6D9E" w:rsidRDefault="004D6D9E" w:rsidP="004D6D9E">
          <w:pPr>
            <w:pStyle w:val="ListParagraph"/>
            <w:numPr>
              <w:ilvl w:val="0"/>
              <w:numId w:val="41"/>
            </w:numPr>
            <w:rPr>
              <w:rFonts w:ascii="Times New Roman" w:hAnsi="Times New Roman" w:cs="Times New Roman"/>
              <w:spacing w:val="-1"/>
              <w:sz w:val="20"/>
              <w:szCs w:val="20"/>
            </w:rPr>
          </w:pPr>
          <w:r>
            <w:rPr>
              <w:rFonts w:ascii="Times New Roman" w:hAnsi="Times New Roman" w:cs="Times New Roman"/>
              <w:spacing w:val="-1"/>
              <w:sz w:val="20"/>
              <w:szCs w:val="20"/>
            </w:rPr>
            <w:t>Understand the Prison Rape Elimination Act and how it pertains to juvenile facilities.</w:t>
          </w:r>
        </w:p>
        <w:p w14:paraId="318B9F44" w14:textId="22F9664B" w:rsidR="004D6D9E" w:rsidRDefault="004D6D9E" w:rsidP="004D6D9E">
          <w:pPr>
            <w:pStyle w:val="ListParagraph"/>
            <w:numPr>
              <w:ilvl w:val="0"/>
              <w:numId w:val="41"/>
            </w:numPr>
            <w:rPr>
              <w:rFonts w:ascii="Times New Roman" w:hAnsi="Times New Roman" w:cs="Times New Roman"/>
              <w:spacing w:val="-1"/>
              <w:sz w:val="20"/>
              <w:szCs w:val="20"/>
            </w:rPr>
          </w:pPr>
          <w:r>
            <w:rPr>
              <w:rFonts w:ascii="Times New Roman" w:hAnsi="Times New Roman" w:cs="Times New Roman"/>
              <w:spacing w:val="-1"/>
              <w:sz w:val="20"/>
              <w:szCs w:val="20"/>
            </w:rPr>
            <w:t>UETRJDC PREA Policies.</w:t>
          </w:r>
        </w:p>
        <w:p w14:paraId="3E0362FD" w14:textId="7B94BF33" w:rsidR="004D6D9E" w:rsidRDefault="004D6D9E" w:rsidP="004D6D9E">
          <w:pPr>
            <w:pStyle w:val="ListParagraph"/>
            <w:numPr>
              <w:ilvl w:val="0"/>
              <w:numId w:val="41"/>
            </w:numPr>
            <w:rPr>
              <w:rFonts w:ascii="Times New Roman" w:hAnsi="Times New Roman" w:cs="Times New Roman"/>
              <w:spacing w:val="-1"/>
              <w:sz w:val="20"/>
              <w:szCs w:val="20"/>
            </w:rPr>
          </w:pPr>
          <w:r>
            <w:rPr>
              <w:rFonts w:ascii="Times New Roman" w:hAnsi="Times New Roman" w:cs="Times New Roman"/>
              <w:spacing w:val="-1"/>
              <w:sz w:val="20"/>
              <w:szCs w:val="20"/>
            </w:rPr>
            <w:t>UETRJDC has zero-tolerance for sexual abuse and sexual harassment.</w:t>
          </w:r>
        </w:p>
        <w:p w14:paraId="0708E70E" w14:textId="22079261" w:rsidR="004D6D9E" w:rsidRDefault="004D6D9E" w:rsidP="004D6D9E">
          <w:pPr>
            <w:pStyle w:val="ListParagraph"/>
            <w:numPr>
              <w:ilvl w:val="0"/>
              <w:numId w:val="41"/>
            </w:numPr>
            <w:rPr>
              <w:rFonts w:ascii="Times New Roman" w:hAnsi="Times New Roman" w:cs="Times New Roman"/>
              <w:spacing w:val="-1"/>
              <w:sz w:val="20"/>
              <w:szCs w:val="20"/>
            </w:rPr>
          </w:pPr>
          <w:r>
            <w:rPr>
              <w:rFonts w:ascii="Times New Roman" w:hAnsi="Times New Roman" w:cs="Times New Roman"/>
              <w:spacing w:val="-1"/>
              <w:sz w:val="20"/>
              <w:szCs w:val="20"/>
            </w:rPr>
            <w:t>How to fulfill individual responsibilities under Agency sexual abuse and sexual harassment prevention, detection, reporting and response policies and procedures.</w:t>
          </w:r>
        </w:p>
        <w:p w14:paraId="3A928510" w14:textId="3B7CEE7B" w:rsidR="004D6D9E" w:rsidRDefault="004D6D9E" w:rsidP="004D6D9E">
          <w:pPr>
            <w:pStyle w:val="ListParagraph"/>
            <w:numPr>
              <w:ilvl w:val="0"/>
              <w:numId w:val="41"/>
            </w:numPr>
            <w:rPr>
              <w:rFonts w:ascii="Times New Roman" w:hAnsi="Times New Roman" w:cs="Times New Roman"/>
              <w:spacing w:val="-1"/>
              <w:sz w:val="20"/>
              <w:szCs w:val="20"/>
            </w:rPr>
          </w:pPr>
          <w:r>
            <w:rPr>
              <w:rFonts w:ascii="Times New Roman" w:hAnsi="Times New Roman" w:cs="Times New Roman"/>
              <w:spacing w:val="-1"/>
              <w:sz w:val="20"/>
              <w:szCs w:val="20"/>
            </w:rPr>
            <w:t>The right of juveniles to be free from sexual abuse and sexual harassment</w:t>
          </w:r>
        </w:p>
        <w:p w14:paraId="1787455E" w14:textId="1C87F187" w:rsidR="004D6D9E" w:rsidRDefault="004D6D9E" w:rsidP="004D6D9E">
          <w:pPr>
            <w:pStyle w:val="ListParagraph"/>
            <w:numPr>
              <w:ilvl w:val="0"/>
              <w:numId w:val="41"/>
            </w:numPr>
            <w:rPr>
              <w:rFonts w:ascii="Times New Roman" w:hAnsi="Times New Roman" w:cs="Times New Roman"/>
              <w:spacing w:val="-1"/>
              <w:sz w:val="20"/>
              <w:szCs w:val="20"/>
            </w:rPr>
          </w:pPr>
          <w:r>
            <w:rPr>
              <w:rFonts w:ascii="Times New Roman" w:hAnsi="Times New Roman" w:cs="Times New Roman"/>
              <w:spacing w:val="-1"/>
              <w:sz w:val="20"/>
              <w:szCs w:val="20"/>
            </w:rPr>
            <w:t>How to avoid inappropriate relationships with juveniles.</w:t>
          </w:r>
        </w:p>
        <w:p w14:paraId="42D5BB87" w14:textId="6DB81C1B" w:rsidR="004D6D9E" w:rsidRDefault="004D6D9E" w:rsidP="004D6D9E">
          <w:pPr>
            <w:pStyle w:val="ListParagraph"/>
            <w:numPr>
              <w:ilvl w:val="0"/>
              <w:numId w:val="41"/>
            </w:numPr>
            <w:rPr>
              <w:rFonts w:ascii="Times New Roman" w:hAnsi="Times New Roman" w:cs="Times New Roman"/>
              <w:spacing w:val="-1"/>
              <w:sz w:val="20"/>
              <w:szCs w:val="20"/>
            </w:rPr>
          </w:pPr>
          <w:r>
            <w:rPr>
              <w:rFonts w:ascii="Times New Roman" w:hAnsi="Times New Roman" w:cs="Times New Roman"/>
              <w:spacing w:val="-1"/>
              <w:sz w:val="20"/>
              <w:szCs w:val="20"/>
            </w:rPr>
            <w:t>Recognizing red flags.</w:t>
          </w:r>
        </w:p>
        <w:p w14:paraId="26498676" w14:textId="6A414AE0" w:rsidR="004D6D9E" w:rsidRDefault="004D6D9E" w:rsidP="004D6D9E">
          <w:pPr>
            <w:pStyle w:val="ListParagraph"/>
            <w:numPr>
              <w:ilvl w:val="0"/>
              <w:numId w:val="41"/>
            </w:numPr>
            <w:rPr>
              <w:rFonts w:ascii="Times New Roman" w:hAnsi="Times New Roman" w:cs="Times New Roman"/>
              <w:spacing w:val="-1"/>
              <w:sz w:val="20"/>
              <w:szCs w:val="20"/>
            </w:rPr>
          </w:pPr>
          <w:r>
            <w:rPr>
              <w:rFonts w:ascii="Times New Roman" w:hAnsi="Times New Roman" w:cs="Times New Roman"/>
              <w:spacing w:val="-1"/>
              <w:sz w:val="20"/>
              <w:szCs w:val="20"/>
            </w:rPr>
            <w:t>Understanding first responder duties.</w:t>
          </w:r>
        </w:p>
        <w:p w14:paraId="4B1B1D56" w14:textId="65E25D06" w:rsidR="004D6D9E" w:rsidRPr="004D6D9E" w:rsidRDefault="004D6D9E" w:rsidP="004D6D9E">
          <w:pPr>
            <w:pStyle w:val="ListParagraph"/>
            <w:numPr>
              <w:ilvl w:val="0"/>
              <w:numId w:val="41"/>
            </w:numPr>
            <w:rPr>
              <w:rFonts w:ascii="Times New Roman" w:hAnsi="Times New Roman" w:cs="Times New Roman"/>
              <w:spacing w:val="-1"/>
              <w:sz w:val="20"/>
              <w:szCs w:val="20"/>
            </w:rPr>
          </w:pPr>
          <w:r>
            <w:rPr>
              <w:rFonts w:ascii="Times New Roman" w:hAnsi="Times New Roman" w:cs="Times New Roman"/>
              <w:spacing w:val="-1"/>
              <w:sz w:val="20"/>
              <w:szCs w:val="20"/>
            </w:rPr>
            <w:t>Understanding shared information guidelines.</w:t>
          </w:r>
        </w:p>
        <w:p w14:paraId="4739DFDE" w14:textId="77777777" w:rsidR="00D72549" w:rsidRDefault="00D72549" w:rsidP="00D72549"/>
        <w:p w14:paraId="5CA395A7" w14:textId="77777777" w:rsidR="00D72549" w:rsidRDefault="00D72549" w:rsidP="00B307AB">
          <w:pPr>
            <w:rPr>
              <w:rFonts w:ascii="Times New Roman" w:hAnsi="Times New Roman" w:cs="Times New Roman"/>
              <w:spacing w:val="-1"/>
              <w:sz w:val="20"/>
              <w:szCs w:val="20"/>
            </w:rPr>
          </w:pPr>
          <w:r>
            <w:rPr>
              <w:rFonts w:ascii="Times New Roman" w:hAnsi="Times New Roman" w:cs="Times New Roman"/>
              <w:spacing w:val="-1"/>
              <w:sz w:val="20"/>
              <w:szCs w:val="20"/>
            </w:rPr>
            <w:tab/>
            <w:t>Interviews:</w:t>
          </w:r>
        </w:p>
        <w:p w14:paraId="308EF986" w14:textId="2A7D7422" w:rsidR="00B143DB" w:rsidRDefault="00D72549" w:rsidP="00B307AB">
          <w:pPr>
            <w:rPr>
              <w:rFonts w:ascii="Times New Roman" w:hAnsi="Times New Roman" w:cs="Times New Roman"/>
              <w:spacing w:val="-1"/>
              <w:sz w:val="20"/>
              <w:szCs w:val="20"/>
            </w:rPr>
          </w:pPr>
          <w:r>
            <w:rPr>
              <w:rFonts w:ascii="Times New Roman" w:hAnsi="Times New Roman" w:cs="Times New Roman"/>
              <w:spacing w:val="-1"/>
              <w:sz w:val="20"/>
              <w:szCs w:val="20"/>
            </w:rPr>
            <w:tab/>
            <w:t>Through interviews, the volunteers were able to indicate a</w:t>
          </w:r>
          <w:r w:rsidR="00851DE1">
            <w:rPr>
              <w:rFonts w:ascii="Times New Roman" w:hAnsi="Times New Roman" w:cs="Times New Roman"/>
              <w:spacing w:val="-1"/>
              <w:sz w:val="20"/>
              <w:szCs w:val="20"/>
            </w:rPr>
            <w:t xml:space="preserve"> good understanding </w:t>
          </w:r>
          <w:r w:rsidR="00B143DB">
            <w:rPr>
              <w:rFonts w:ascii="Times New Roman" w:hAnsi="Times New Roman" w:cs="Times New Roman"/>
              <w:spacing w:val="-1"/>
              <w:sz w:val="20"/>
              <w:szCs w:val="20"/>
            </w:rPr>
            <w:t xml:space="preserve"> regarding their responsibilities </w:t>
          </w:r>
        </w:p>
        <w:p w14:paraId="6AC59453" w14:textId="6A52DB29" w:rsidR="00463BED" w:rsidRPr="00F309C3" w:rsidRDefault="00B143DB" w:rsidP="00B307AB">
          <w:pPr>
            <w:rPr>
              <w:rFonts w:ascii="Times New Roman" w:hAnsi="Times New Roman" w:cs="Times New Roman"/>
              <w:spacing w:val="-1"/>
              <w:sz w:val="20"/>
              <w:szCs w:val="20"/>
            </w:rPr>
          </w:pPr>
          <w:r>
            <w:rPr>
              <w:rFonts w:ascii="Times New Roman" w:hAnsi="Times New Roman" w:cs="Times New Roman"/>
              <w:spacing w:val="-1"/>
              <w:sz w:val="20"/>
              <w:szCs w:val="20"/>
            </w:rPr>
            <w:tab/>
            <w:t xml:space="preserve">to report, respond, detect and prevent sexual abuse and sexual harassment. </w:t>
          </w:r>
        </w:p>
      </w:sdtContent>
    </w:sdt>
    <w:p w14:paraId="38D83614" w14:textId="77777777" w:rsidR="00463BED" w:rsidRDefault="00463BED" w:rsidP="00463BED">
      <w:pPr>
        <w:spacing w:before="63" w:line="200" w:lineRule="exact"/>
        <w:rPr>
          <w:rFonts w:ascii="Tahoma" w:hAnsi="Tahoma" w:cs="Tahoma"/>
          <w:b/>
          <w:spacing w:val="-1"/>
          <w:sz w:val="20"/>
          <w:szCs w:val="20"/>
        </w:rPr>
      </w:pPr>
    </w:p>
    <w:p w14:paraId="599F75E8" w14:textId="77777777" w:rsidR="00463BED" w:rsidRDefault="00463BED" w:rsidP="00463BED">
      <w:pPr>
        <w:spacing w:before="63" w:line="200" w:lineRule="exact"/>
        <w:rPr>
          <w:rFonts w:ascii="Tahoma" w:hAnsi="Tahoma" w:cs="Tahoma"/>
          <w:b/>
          <w:spacing w:val="-1"/>
          <w:sz w:val="20"/>
          <w:szCs w:val="20"/>
        </w:rPr>
      </w:pPr>
    </w:p>
    <w:p w14:paraId="557B1A8C" w14:textId="77777777"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Resident education</w:t>
      </w:r>
    </w:p>
    <w:p w14:paraId="6EB661D2" w14:textId="77777777" w:rsidR="00463BED" w:rsidRPr="00264A63" w:rsidRDefault="00463BED" w:rsidP="00463BED">
      <w:pPr>
        <w:rPr>
          <w:rFonts w:ascii="Tahoma" w:eastAsia="Tahoma" w:hAnsi="Tahoma" w:cs="Tahoma"/>
          <w:sz w:val="20"/>
          <w:szCs w:val="20"/>
        </w:rPr>
      </w:pPr>
    </w:p>
    <w:p w14:paraId="65D3A3E2"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0342F2D7" w14:textId="1617BFE9"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1"/>
            <w14:checkedState w14:val="2612" w14:font="MS Gothic"/>
            <w14:uncheckedState w14:val="2610" w14:font="MS Gothic"/>
          </w14:checkbox>
        </w:sdtPr>
        <w:sdtEndPr/>
        <w:sdtContent>
          <w:r w:rsidR="00AA069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3A6ADE80" w14:textId="72314920"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EndPr/>
        <w:sdtContent>
          <w:r w:rsidR="00AA069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30E6976A"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94B8FDB"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EndPr/>
      <w:sdtContent>
        <w:p w14:paraId="36235786" w14:textId="77777777" w:rsidR="00B122E0" w:rsidRDefault="00B122E0" w:rsidP="00B122E0">
          <w:pPr>
            <w:rPr>
              <w:rFonts w:ascii="Times New Roman" w:hAnsi="Times New Roman" w:cs="Times New Roman"/>
              <w:spacing w:val="-1"/>
              <w:sz w:val="20"/>
              <w:szCs w:val="20"/>
            </w:rPr>
          </w:pPr>
          <w:r>
            <w:rPr>
              <w:rFonts w:ascii="Times New Roman" w:hAnsi="Times New Roman" w:cs="Times New Roman"/>
              <w:spacing w:val="-1"/>
              <w:sz w:val="20"/>
              <w:szCs w:val="20"/>
            </w:rPr>
            <w:tab/>
            <w:t>Policy Review:</w:t>
          </w:r>
        </w:p>
        <w:p w14:paraId="58AB046A" w14:textId="77777777" w:rsidR="00B122E0" w:rsidRDefault="00B122E0" w:rsidP="00B122E0">
          <w:pPr>
            <w:rPr>
              <w:rFonts w:ascii="Times New Roman" w:hAnsi="Times New Roman" w:cs="Times New Roman"/>
              <w:spacing w:val="-1"/>
              <w:sz w:val="20"/>
              <w:szCs w:val="20"/>
            </w:rPr>
          </w:pPr>
        </w:p>
        <w:p w14:paraId="37D45F49" w14:textId="7FF077CC" w:rsidR="00D06ED9" w:rsidRDefault="00E71DB7" w:rsidP="00E71DB7">
          <w:pPr>
            <w:pStyle w:val="ListParagraph"/>
            <w:numPr>
              <w:ilvl w:val="0"/>
              <w:numId w:val="44"/>
            </w:numPr>
            <w:rPr>
              <w:rFonts w:ascii="Times New Roman" w:hAnsi="Times New Roman" w:cs="Times New Roman"/>
              <w:spacing w:val="-1"/>
              <w:sz w:val="20"/>
              <w:szCs w:val="20"/>
            </w:rPr>
          </w:pPr>
          <w:r>
            <w:rPr>
              <w:rFonts w:ascii="Times New Roman" w:hAnsi="Times New Roman" w:cs="Times New Roman"/>
              <w:spacing w:val="-1"/>
              <w:sz w:val="20"/>
              <w:szCs w:val="20"/>
            </w:rPr>
            <w:t>UETRJDC Policy</w:t>
          </w:r>
          <w:r w:rsidR="00E045D0">
            <w:rPr>
              <w:rFonts w:ascii="Times New Roman" w:hAnsi="Times New Roman" w:cs="Times New Roman"/>
              <w:spacing w:val="-1"/>
              <w:sz w:val="20"/>
              <w:szCs w:val="20"/>
            </w:rPr>
            <w:t>(page 6)</w:t>
          </w:r>
          <w:r>
            <w:rPr>
              <w:rFonts w:ascii="Times New Roman" w:hAnsi="Times New Roman" w:cs="Times New Roman"/>
              <w:spacing w:val="-1"/>
              <w:sz w:val="20"/>
              <w:szCs w:val="20"/>
            </w:rPr>
            <w:t xml:space="preserve"> states that residents receive information about the zero tolerance policy and how to report incidents or suspicions of sexual abuse or sexual harassment, that the information is age appropriate, and covers residents who are transferred from one facility to another regarding their right to be free from sexual abuse, harassment, or retaliation for reporting. The residents receive this information at intake.</w:t>
          </w:r>
        </w:p>
        <w:p w14:paraId="77153CDB" w14:textId="3979E622" w:rsidR="00E71DB7" w:rsidRDefault="003D1652" w:rsidP="00E71DB7">
          <w:pPr>
            <w:pStyle w:val="ListParagraph"/>
            <w:numPr>
              <w:ilvl w:val="0"/>
              <w:numId w:val="44"/>
            </w:numPr>
            <w:rPr>
              <w:rFonts w:ascii="Times New Roman" w:hAnsi="Times New Roman" w:cs="Times New Roman"/>
              <w:spacing w:val="-1"/>
              <w:sz w:val="20"/>
              <w:szCs w:val="20"/>
            </w:rPr>
          </w:pPr>
          <w:r>
            <w:rPr>
              <w:rFonts w:ascii="Times New Roman" w:hAnsi="Times New Roman" w:cs="Times New Roman"/>
              <w:spacing w:val="-1"/>
              <w:sz w:val="20"/>
              <w:szCs w:val="20"/>
            </w:rPr>
            <w:t>PREA education is av</w:t>
          </w:r>
          <w:r w:rsidR="00E71DB7">
            <w:rPr>
              <w:rFonts w:ascii="Times New Roman" w:hAnsi="Times New Roman" w:cs="Times New Roman"/>
              <w:spacing w:val="-1"/>
              <w:sz w:val="20"/>
              <w:szCs w:val="20"/>
            </w:rPr>
            <w:t>ailable for LEP, deaf, visually impaired, otherwise disabled or have limited reading skills</w:t>
          </w:r>
        </w:p>
        <w:p w14:paraId="3A6E8F15" w14:textId="7343C0E7" w:rsidR="00E71DB7" w:rsidRDefault="00C12346" w:rsidP="00E71DB7">
          <w:pPr>
            <w:ind w:left="720"/>
            <w:rPr>
              <w:rFonts w:ascii="Times New Roman" w:hAnsi="Times New Roman" w:cs="Times New Roman"/>
              <w:spacing w:val="-1"/>
              <w:sz w:val="20"/>
              <w:szCs w:val="20"/>
            </w:rPr>
          </w:pPr>
          <w:r>
            <w:rPr>
              <w:rFonts w:ascii="Times New Roman" w:hAnsi="Times New Roman" w:cs="Times New Roman"/>
              <w:spacing w:val="-1"/>
              <w:sz w:val="20"/>
              <w:szCs w:val="20"/>
            </w:rPr>
            <w:t>Upon intake, residents receive information explaining the agency’s zero tolerance policy regarding sexual abuse and sexual harassment and how to report it. This is done before the resident is placed in population. Residents are shown an age appropriate video out</w:t>
          </w:r>
          <w:r w:rsidR="009B5194">
            <w:rPr>
              <w:rFonts w:ascii="Times New Roman" w:hAnsi="Times New Roman" w:cs="Times New Roman"/>
              <w:spacing w:val="-1"/>
              <w:sz w:val="20"/>
              <w:szCs w:val="20"/>
            </w:rPr>
            <w:t xml:space="preserve">lining PREA. </w:t>
          </w:r>
          <w:r>
            <w:rPr>
              <w:rFonts w:ascii="Times New Roman" w:hAnsi="Times New Roman" w:cs="Times New Roman"/>
              <w:spacing w:val="-1"/>
              <w:sz w:val="20"/>
              <w:szCs w:val="20"/>
            </w:rPr>
            <w:t xml:space="preserve"> The information is also available in the resident handbook.</w:t>
          </w:r>
        </w:p>
        <w:p w14:paraId="0268BE68" w14:textId="77777777" w:rsidR="00C12346" w:rsidRDefault="00C12346" w:rsidP="00E71DB7">
          <w:pPr>
            <w:ind w:left="720"/>
            <w:rPr>
              <w:rFonts w:ascii="Times New Roman" w:hAnsi="Times New Roman" w:cs="Times New Roman"/>
              <w:spacing w:val="-1"/>
              <w:sz w:val="20"/>
              <w:szCs w:val="20"/>
            </w:rPr>
          </w:pPr>
        </w:p>
        <w:p w14:paraId="2FC92224" w14:textId="522F9A6A" w:rsidR="00C12346" w:rsidRPr="00E71DB7" w:rsidRDefault="00C12346" w:rsidP="00E71DB7">
          <w:pPr>
            <w:ind w:left="720"/>
            <w:rPr>
              <w:rFonts w:ascii="Times New Roman" w:hAnsi="Times New Roman" w:cs="Times New Roman"/>
              <w:spacing w:val="-1"/>
              <w:sz w:val="20"/>
              <w:szCs w:val="20"/>
            </w:rPr>
          </w:pPr>
          <w:r>
            <w:rPr>
              <w:rFonts w:ascii="Times New Roman" w:hAnsi="Times New Roman" w:cs="Times New Roman"/>
              <w:spacing w:val="-1"/>
              <w:sz w:val="20"/>
              <w:szCs w:val="20"/>
            </w:rPr>
            <w:t>All 5 residents were interviewed during the audit. All youth were interviewed and remembered key elements of the PREA education, including their right to be free from sexual abuse, harassment, and retaliation. They were aware of where to call to report, who to report to, and how to report anonymously.</w:t>
          </w:r>
        </w:p>
        <w:p w14:paraId="19838089" w14:textId="77777777" w:rsidR="00463BED" w:rsidRPr="00F309C3" w:rsidRDefault="00FC163B" w:rsidP="00FE09C3">
          <w:pPr>
            <w:rPr>
              <w:rFonts w:ascii="Times New Roman" w:hAnsi="Times New Roman" w:cs="Times New Roman"/>
              <w:spacing w:val="-1"/>
              <w:sz w:val="20"/>
              <w:szCs w:val="20"/>
            </w:rPr>
          </w:pPr>
        </w:p>
      </w:sdtContent>
    </w:sdt>
    <w:p w14:paraId="64E6C2BC" w14:textId="77777777" w:rsidR="00463BED" w:rsidRDefault="00463BED" w:rsidP="00463BED">
      <w:pPr>
        <w:spacing w:before="63" w:line="200" w:lineRule="exact"/>
        <w:rPr>
          <w:rFonts w:ascii="Tahoma" w:hAnsi="Tahoma" w:cs="Tahoma"/>
          <w:b/>
          <w:spacing w:val="-1"/>
          <w:sz w:val="20"/>
          <w:szCs w:val="20"/>
        </w:rPr>
      </w:pPr>
    </w:p>
    <w:p w14:paraId="03C9A4A1" w14:textId="77777777" w:rsidR="00463BED" w:rsidRDefault="00463BED" w:rsidP="00463BED">
      <w:pPr>
        <w:spacing w:before="63" w:line="200" w:lineRule="exact"/>
        <w:rPr>
          <w:rFonts w:ascii="Tahoma" w:hAnsi="Tahoma" w:cs="Tahoma"/>
          <w:b/>
          <w:spacing w:val="-1"/>
          <w:sz w:val="20"/>
          <w:szCs w:val="20"/>
        </w:rPr>
      </w:pPr>
    </w:p>
    <w:p w14:paraId="69BD7167" w14:textId="77777777"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r w:rsidRPr="003208A2">
        <w:rPr>
          <w:rFonts w:ascii="Tahoma"/>
          <w:b/>
          <w:spacing w:val="-1"/>
          <w:sz w:val="20"/>
        </w:rPr>
        <w:t>Specialized training: Investigations</w:t>
      </w:r>
    </w:p>
    <w:p w14:paraId="23B4701C" w14:textId="77777777" w:rsidR="00463BED" w:rsidRPr="00264A63" w:rsidRDefault="00463BED" w:rsidP="00463BED">
      <w:pPr>
        <w:rPr>
          <w:rFonts w:ascii="Tahoma" w:eastAsia="Tahoma" w:hAnsi="Tahoma" w:cs="Tahoma"/>
          <w:sz w:val="20"/>
          <w:szCs w:val="20"/>
        </w:rPr>
      </w:pPr>
    </w:p>
    <w:p w14:paraId="5C3DA708"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443DB4F9" w14:textId="6E7B682E"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EndPr/>
        <w:sdtContent>
          <w:r w:rsidR="00D06ED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0E5490D9" w14:textId="53B58F61"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EndPr/>
        <w:sdtContent>
          <w:r w:rsidR="00D06ED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D4586E2"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F5472D4"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EndPr/>
      <w:sdtContent>
        <w:p w14:paraId="75C609FA" w14:textId="75C15DB0" w:rsidR="00D06ED9" w:rsidRDefault="00D06ED9" w:rsidP="00D06ED9">
          <w:pPr>
            <w:rPr>
              <w:rFonts w:ascii="Times New Roman" w:hAnsi="Times New Roman" w:cs="Times New Roman"/>
              <w:spacing w:val="-1"/>
              <w:sz w:val="20"/>
              <w:szCs w:val="20"/>
            </w:rPr>
          </w:pPr>
          <w:r>
            <w:rPr>
              <w:rFonts w:ascii="Times New Roman" w:hAnsi="Times New Roman" w:cs="Times New Roman"/>
              <w:spacing w:val="-1"/>
              <w:sz w:val="20"/>
              <w:szCs w:val="20"/>
            </w:rPr>
            <w:tab/>
            <w:t>Policy Review:</w:t>
          </w:r>
        </w:p>
        <w:p w14:paraId="52ED5421" w14:textId="77777777" w:rsidR="00D06ED9" w:rsidRDefault="00D06ED9" w:rsidP="00D06ED9">
          <w:pPr>
            <w:rPr>
              <w:rFonts w:ascii="Times New Roman" w:hAnsi="Times New Roman" w:cs="Times New Roman"/>
              <w:spacing w:val="-1"/>
              <w:sz w:val="20"/>
              <w:szCs w:val="20"/>
            </w:rPr>
          </w:pPr>
        </w:p>
        <w:p w14:paraId="3CD29D68" w14:textId="1DEF8974" w:rsidR="00055C61" w:rsidRDefault="00851DE1" w:rsidP="00D06ED9">
          <w:pPr>
            <w:rPr>
              <w:rFonts w:ascii="Times New Roman" w:hAnsi="Times New Roman" w:cs="Times New Roman"/>
              <w:spacing w:val="-1"/>
              <w:sz w:val="20"/>
              <w:szCs w:val="20"/>
            </w:rPr>
          </w:pPr>
          <w:r>
            <w:rPr>
              <w:rFonts w:ascii="Times New Roman" w:hAnsi="Times New Roman" w:cs="Times New Roman"/>
              <w:spacing w:val="-1"/>
              <w:sz w:val="20"/>
              <w:szCs w:val="20"/>
            </w:rPr>
            <w:tab/>
            <w:t>UETRJDC Policy(Specialized Training:Investigations pg 7)</w:t>
          </w:r>
        </w:p>
        <w:p w14:paraId="7C7E8CE1" w14:textId="32520788" w:rsidR="00851DE1" w:rsidRDefault="00851DE1" w:rsidP="00851DE1">
          <w:pPr>
            <w:ind w:left="720"/>
            <w:rPr>
              <w:rFonts w:ascii="Times New Roman" w:hAnsi="Times New Roman" w:cs="Times New Roman"/>
              <w:spacing w:val="-1"/>
              <w:sz w:val="20"/>
              <w:szCs w:val="20"/>
            </w:rPr>
          </w:pPr>
          <w:r>
            <w:rPr>
              <w:rFonts w:ascii="Times New Roman" w:hAnsi="Times New Roman" w:cs="Times New Roman"/>
              <w:spacing w:val="-1"/>
              <w:sz w:val="20"/>
              <w:szCs w:val="20"/>
            </w:rPr>
            <w:tab/>
            <w:t>In addition to the general training provided to all employees pursuant to 115.331, investigators receive training in conducting investigations in confinement settings to include:</w:t>
          </w:r>
        </w:p>
        <w:p w14:paraId="67689611" w14:textId="70F83D67" w:rsidR="00851DE1" w:rsidRDefault="00851DE1" w:rsidP="00851DE1">
          <w:pPr>
            <w:pStyle w:val="ListParagraph"/>
            <w:numPr>
              <w:ilvl w:val="0"/>
              <w:numId w:val="42"/>
            </w:numPr>
            <w:rPr>
              <w:rFonts w:ascii="Times New Roman" w:hAnsi="Times New Roman" w:cs="Times New Roman"/>
              <w:spacing w:val="-1"/>
              <w:sz w:val="20"/>
              <w:szCs w:val="20"/>
            </w:rPr>
          </w:pPr>
          <w:r>
            <w:rPr>
              <w:rFonts w:ascii="Times New Roman" w:hAnsi="Times New Roman" w:cs="Times New Roman"/>
              <w:spacing w:val="-1"/>
              <w:sz w:val="20"/>
              <w:szCs w:val="20"/>
            </w:rPr>
            <w:t>Techniques for interviewing juvenile sexual abuse victims.</w:t>
          </w:r>
        </w:p>
        <w:p w14:paraId="2CCDDF32" w14:textId="775AF0EE" w:rsidR="00851DE1" w:rsidRDefault="00DA5E33" w:rsidP="00851DE1">
          <w:pPr>
            <w:pStyle w:val="ListParagraph"/>
            <w:numPr>
              <w:ilvl w:val="0"/>
              <w:numId w:val="42"/>
            </w:numPr>
            <w:rPr>
              <w:rFonts w:ascii="Times New Roman" w:hAnsi="Times New Roman" w:cs="Times New Roman"/>
              <w:spacing w:val="-1"/>
              <w:sz w:val="20"/>
              <w:szCs w:val="20"/>
            </w:rPr>
          </w:pPr>
          <w:r>
            <w:rPr>
              <w:rFonts w:ascii="Times New Roman" w:hAnsi="Times New Roman" w:cs="Times New Roman"/>
              <w:spacing w:val="-1"/>
              <w:sz w:val="20"/>
              <w:szCs w:val="20"/>
            </w:rPr>
            <w:t>Se</w:t>
          </w:r>
          <w:r w:rsidR="00851DE1">
            <w:rPr>
              <w:rFonts w:ascii="Times New Roman" w:hAnsi="Times New Roman" w:cs="Times New Roman"/>
              <w:spacing w:val="-1"/>
              <w:sz w:val="20"/>
              <w:szCs w:val="20"/>
            </w:rPr>
            <w:t>xual abuse evidence collection in confinement settings.</w:t>
          </w:r>
        </w:p>
        <w:p w14:paraId="327265FB" w14:textId="502EDA8D" w:rsidR="00851DE1" w:rsidRDefault="00851DE1" w:rsidP="00851DE1">
          <w:pPr>
            <w:pStyle w:val="ListParagraph"/>
            <w:numPr>
              <w:ilvl w:val="0"/>
              <w:numId w:val="42"/>
            </w:numPr>
            <w:rPr>
              <w:rFonts w:ascii="Times New Roman" w:hAnsi="Times New Roman" w:cs="Times New Roman"/>
              <w:spacing w:val="-1"/>
              <w:sz w:val="20"/>
              <w:szCs w:val="20"/>
            </w:rPr>
          </w:pPr>
          <w:r>
            <w:rPr>
              <w:rFonts w:ascii="Times New Roman" w:hAnsi="Times New Roman" w:cs="Times New Roman"/>
              <w:spacing w:val="-1"/>
              <w:sz w:val="20"/>
              <w:szCs w:val="20"/>
            </w:rPr>
            <w:t>Criteria and evidence required to substantiate a case for administrative action or prosecution referral.</w:t>
          </w:r>
        </w:p>
        <w:p w14:paraId="62AE34DD" w14:textId="6B6FCC84" w:rsidR="00851DE1" w:rsidRDefault="00851DE1" w:rsidP="00851DE1">
          <w:pPr>
            <w:pStyle w:val="ListParagraph"/>
            <w:numPr>
              <w:ilvl w:val="0"/>
              <w:numId w:val="42"/>
            </w:numPr>
            <w:rPr>
              <w:rFonts w:ascii="Times New Roman" w:hAnsi="Times New Roman" w:cs="Times New Roman"/>
              <w:spacing w:val="-1"/>
              <w:sz w:val="20"/>
              <w:szCs w:val="20"/>
            </w:rPr>
          </w:pPr>
          <w:r>
            <w:rPr>
              <w:rFonts w:ascii="Times New Roman" w:hAnsi="Times New Roman" w:cs="Times New Roman"/>
              <w:spacing w:val="-1"/>
              <w:sz w:val="20"/>
              <w:szCs w:val="20"/>
            </w:rPr>
            <w:t xml:space="preserve">Proper use of Miranda and Garrity warnings. </w:t>
          </w:r>
        </w:p>
        <w:p w14:paraId="572CC433" w14:textId="1D3B5E13" w:rsidR="00851DE1" w:rsidRPr="00851DE1" w:rsidRDefault="00851DE1" w:rsidP="00851DE1">
          <w:pPr>
            <w:pStyle w:val="ListParagraph"/>
            <w:ind w:left="1080"/>
            <w:rPr>
              <w:rFonts w:ascii="Times New Roman" w:hAnsi="Times New Roman" w:cs="Times New Roman"/>
              <w:spacing w:val="-1"/>
              <w:sz w:val="20"/>
              <w:szCs w:val="20"/>
            </w:rPr>
          </w:pPr>
          <w:r>
            <w:rPr>
              <w:rFonts w:ascii="Times New Roman" w:hAnsi="Times New Roman" w:cs="Times New Roman"/>
              <w:spacing w:val="-1"/>
              <w:sz w:val="20"/>
              <w:szCs w:val="20"/>
            </w:rPr>
            <w:t>This training is documented using form 115.334 Investigator Receipt of PREA.</w:t>
          </w:r>
        </w:p>
        <w:p w14:paraId="776EF7D1" w14:textId="77777777" w:rsidR="00055C61" w:rsidRDefault="00055C61" w:rsidP="00D06ED9">
          <w:pPr>
            <w:rPr>
              <w:rFonts w:ascii="Times New Roman" w:hAnsi="Times New Roman" w:cs="Times New Roman"/>
              <w:spacing w:val="-1"/>
              <w:sz w:val="20"/>
              <w:szCs w:val="20"/>
            </w:rPr>
          </w:pPr>
        </w:p>
        <w:p w14:paraId="0B58626E" w14:textId="7468E6E6" w:rsidR="00055C61" w:rsidRDefault="00055C61" w:rsidP="00D06ED9">
          <w:pPr>
            <w:rPr>
              <w:rFonts w:ascii="Times New Roman" w:hAnsi="Times New Roman" w:cs="Times New Roman"/>
              <w:spacing w:val="-1"/>
              <w:sz w:val="20"/>
              <w:szCs w:val="20"/>
            </w:rPr>
          </w:pPr>
          <w:r>
            <w:rPr>
              <w:rFonts w:ascii="Times New Roman" w:hAnsi="Times New Roman" w:cs="Times New Roman"/>
              <w:spacing w:val="-1"/>
              <w:sz w:val="20"/>
              <w:szCs w:val="20"/>
            </w:rPr>
            <w:tab/>
            <w:t>Interviews:</w:t>
          </w:r>
        </w:p>
        <w:p w14:paraId="13D1D86F" w14:textId="1136D885" w:rsidR="00055C61" w:rsidRDefault="00055C61" w:rsidP="00D06ED9">
          <w:r>
            <w:tab/>
          </w:r>
        </w:p>
        <w:p w14:paraId="1C8ABB0E" w14:textId="57BF05FB" w:rsidR="00055C61" w:rsidRDefault="00055C61" w:rsidP="00055C61">
          <w:r>
            <w:tab/>
            <w:t>Investigator staff consists of an investigator with th</w:t>
          </w:r>
          <w:r w:rsidR="00C57EAE">
            <w:t>e Johnson City Police Department.</w:t>
          </w:r>
          <w:r>
            <w:t xml:space="preserve">. During the interview, he was </w:t>
          </w:r>
          <w:r>
            <w:tab/>
            <w:t xml:space="preserve">very astute in his knowledge of his responsibilities and obligations during an investigation. His specialized training </w:t>
          </w:r>
        </w:p>
        <w:p w14:paraId="1601440B" w14:textId="4AA32802" w:rsidR="00055C61" w:rsidRDefault="00055C61" w:rsidP="00055C61">
          <w:pPr>
            <w:ind w:left="720"/>
          </w:pPr>
          <w:r>
            <w:t>consists of techniques for interviewing juvenile sexual abuse victims, proper use of Miranda/Garrity warnings, evidence collection specific to confinement settings, and the required evidence needed to substantiate a case for prosecution or administrative action.</w:t>
          </w:r>
        </w:p>
        <w:p w14:paraId="72AC57A9" w14:textId="796F653B" w:rsidR="00463BED" w:rsidRPr="00F309C3" w:rsidRDefault="00FC163B" w:rsidP="005575B3">
          <w:pPr>
            <w:ind w:left="720"/>
            <w:rPr>
              <w:rFonts w:ascii="Times New Roman" w:hAnsi="Times New Roman" w:cs="Times New Roman"/>
              <w:spacing w:val="-1"/>
              <w:sz w:val="20"/>
              <w:szCs w:val="20"/>
            </w:rPr>
          </w:pPr>
        </w:p>
      </w:sdtContent>
    </w:sdt>
    <w:p w14:paraId="58ABEA8D" w14:textId="77777777" w:rsidR="00463BED" w:rsidRDefault="00463BED" w:rsidP="00463BED">
      <w:pPr>
        <w:spacing w:before="63" w:line="200" w:lineRule="exact"/>
        <w:rPr>
          <w:rFonts w:ascii="Tahoma" w:hAnsi="Tahoma" w:cs="Tahoma"/>
          <w:b/>
          <w:spacing w:val="-1"/>
          <w:sz w:val="20"/>
          <w:szCs w:val="20"/>
        </w:rPr>
      </w:pPr>
    </w:p>
    <w:p w14:paraId="5651FC50" w14:textId="77777777" w:rsidR="00463BED" w:rsidRDefault="00463BED" w:rsidP="00463BED">
      <w:pPr>
        <w:spacing w:before="63" w:line="200" w:lineRule="exact"/>
        <w:rPr>
          <w:rFonts w:ascii="Tahoma" w:hAnsi="Tahoma" w:cs="Tahoma"/>
          <w:b/>
          <w:spacing w:val="-1"/>
          <w:sz w:val="20"/>
          <w:szCs w:val="20"/>
        </w:rPr>
      </w:pPr>
    </w:p>
    <w:p w14:paraId="224961C8" w14:textId="77777777"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14:paraId="7438EB87" w14:textId="77777777" w:rsidR="00463BED" w:rsidRPr="00264A63" w:rsidRDefault="00463BED" w:rsidP="00463BED">
      <w:pPr>
        <w:rPr>
          <w:rFonts w:ascii="Tahoma" w:eastAsia="Tahoma" w:hAnsi="Tahoma" w:cs="Tahoma"/>
          <w:sz w:val="20"/>
          <w:szCs w:val="20"/>
        </w:rPr>
      </w:pPr>
    </w:p>
    <w:p w14:paraId="46B08AE3"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7DCCEF37" w14:textId="475B376D"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EndPr/>
        <w:sdtContent>
          <w:r w:rsidR="00055C6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3A021F7F" w14:textId="33CABB41"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EndPr/>
        <w:sdtContent>
          <w:r w:rsidR="00055C6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7E7F1131"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BC37EA2" w14:textId="77777777" w:rsidR="00463BED" w:rsidRPr="00E506FE" w:rsidRDefault="00463BED" w:rsidP="00463BED">
      <w:pPr>
        <w:spacing w:line="200" w:lineRule="atLeast"/>
        <w:rPr>
          <w:rFonts w:ascii="Tahoma" w:eastAsia="Tahoma" w:hAnsi="Tahoma" w:cs="Tahoma"/>
          <w:b/>
          <w:sz w:val="20"/>
          <w:szCs w:val="20"/>
        </w:rPr>
      </w:pPr>
    </w:p>
    <w:sdt>
      <w:sdtPr>
        <w:id w:val="570546860"/>
      </w:sdtPr>
      <w:sdtEndPr>
        <w:rPr>
          <w:rFonts w:ascii="Times New Roman" w:hAnsi="Times New Roman" w:cs="Times New Roman"/>
          <w:spacing w:val="-1"/>
          <w:sz w:val="20"/>
          <w:szCs w:val="20"/>
        </w:rPr>
      </w:sdtEndPr>
      <w:sdtContent>
        <w:p w14:paraId="45DDF42D" w14:textId="593F8FF3" w:rsidR="00F40340" w:rsidRPr="00E045D0" w:rsidRDefault="00E045D0" w:rsidP="00E045D0">
          <w:pPr>
            <w:pStyle w:val="ListParagraph"/>
            <w:numPr>
              <w:ilvl w:val="0"/>
              <w:numId w:val="46"/>
            </w:numPr>
            <w:rPr>
              <w:rFonts w:ascii="Times New Roman" w:hAnsi="Times New Roman" w:cs="Times New Roman"/>
              <w:spacing w:val="-1"/>
              <w:sz w:val="20"/>
              <w:szCs w:val="20"/>
            </w:rPr>
          </w:pPr>
          <w:r>
            <w:t xml:space="preserve">There are no medical or mental health practioners who work regularly at this facility. The medical staff at the facilities that work with this agency have been trained on PREA Policy. The medical and mental health practitioners are SAFE/SANE nurses, a pediatrician that specializes in child sexual abuse and all are part of the CPIT team. </w:t>
          </w:r>
        </w:p>
        <w:p w14:paraId="00B5CB29" w14:textId="6B3747D4" w:rsidR="00E045D0" w:rsidRPr="00E045D0" w:rsidRDefault="00E045D0" w:rsidP="00E045D0">
          <w:pPr>
            <w:pStyle w:val="ListParagraph"/>
            <w:numPr>
              <w:ilvl w:val="0"/>
              <w:numId w:val="46"/>
            </w:numPr>
            <w:rPr>
              <w:rFonts w:ascii="Times New Roman" w:hAnsi="Times New Roman" w:cs="Times New Roman"/>
              <w:spacing w:val="-1"/>
              <w:sz w:val="20"/>
              <w:szCs w:val="20"/>
            </w:rPr>
          </w:pPr>
          <w:r>
            <w:lastRenderedPageBreak/>
            <w:t>The agency does not conduct medical exams. The medical exams are performed by the SAFE/SANE nurses and the medical practitioner who specializes in child sexual abuse. The medical exams are performed at the Child Advocacy Center or the Johnson City Hospital.</w:t>
          </w:r>
        </w:p>
        <w:p w14:paraId="235411B0" w14:textId="6373C08C" w:rsidR="00E045D0" w:rsidRPr="005809C8" w:rsidRDefault="00E045D0" w:rsidP="00E045D0">
          <w:pPr>
            <w:pStyle w:val="ListParagraph"/>
            <w:numPr>
              <w:ilvl w:val="0"/>
              <w:numId w:val="46"/>
            </w:numPr>
            <w:rPr>
              <w:rFonts w:ascii="Times New Roman" w:hAnsi="Times New Roman" w:cs="Times New Roman"/>
              <w:spacing w:val="-1"/>
              <w:sz w:val="20"/>
              <w:szCs w:val="20"/>
            </w:rPr>
          </w:pPr>
          <w:r>
            <w:t xml:space="preserve">The agency maintains documentation through the CPIT Team that </w:t>
          </w:r>
          <w:r w:rsidR="005809C8">
            <w:t>the medical and mental practitioners have been trained.</w:t>
          </w:r>
        </w:p>
        <w:p w14:paraId="6AAE93DF" w14:textId="28266EDA" w:rsidR="005809C8" w:rsidRPr="00E045D0" w:rsidRDefault="005809C8" w:rsidP="005809C8">
          <w:pPr>
            <w:pStyle w:val="ListParagraph"/>
            <w:ind w:left="1080"/>
            <w:rPr>
              <w:rFonts w:ascii="Times New Roman" w:hAnsi="Times New Roman" w:cs="Times New Roman"/>
              <w:spacing w:val="-1"/>
              <w:sz w:val="20"/>
              <w:szCs w:val="20"/>
            </w:rPr>
          </w:pPr>
          <w:r>
            <w:t>The CAC director was interviewed as well as the safe/sane nurses at Johnson City Hospital. They were able to articulate the specialized trainng they received regarding detecting, reporting and responding to sexual abuse and sexual harassment in a confinement setting.</w:t>
          </w:r>
        </w:p>
        <w:p w14:paraId="6EED4EC4" w14:textId="239FF65A" w:rsidR="00F40340" w:rsidRDefault="00F40340" w:rsidP="005575B3">
          <w:pPr>
            <w:ind w:firstLine="720"/>
            <w:rPr>
              <w:rFonts w:ascii="Times New Roman" w:hAnsi="Times New Roman" w:cs="Times New Roman"/>
              <w:spacing w:val="-1"/>
              <w:sz w:val="20"/>
              <w:szCs w:val="20"/>
            </w:rPr>
          </w:pPr>
        </w:p>
        <w:p w14:paraId="200119C6" w14:textId="77777777" w:rsidR="005575B3" w:rsidRDefault="005575B3" w:rsidP="005575B3">
          <w:pPr>
            <w:ind w:firstLine="720"/>
            <w:rPr>
              <w:rFonts w:ascii="Times New Roman" w:hAnsi="Times New Roman" w:cs="Times New Roman"/>
              <w:spacing w:val="-1"/>
              <w:sz w:val="20"/>
              <w:szCs w:val="20"/>
            </w:rPr>
          </w:pPr>
        </w:p>
        <w:p w14:paraId="3C8779DD" w14:textId="1F72D45C" w:rsidR="005575B3" w:rsidRDefault="005575B3" w:rsidP="005575B3">
          <w:pPr>
            <w:ind w:firstLine="720"/>
            <w:rPr>
              <w:rFonts w:ascii="Times New Roman" w:hAnsi="Times New Roman" w:cs="Times New Roman"/>
              <w:spacing w:val="-1"/>
              <w:sz w:val="20"/>
              <w:szCs w:val="20"/>
            </w:rPr>
          </w:pPr>
          <w:r>
            <w:rPr>
              <w:rFonts w:ascii="Times New Roman" w:hAnsi="Times New Roman" w:cs="Times New Roman"/>
              <w:spacing w:val="-1"/>
              <w:sz w:val="20"/>
              <w:szCs w:val="20"/>
            </w:rPr>
            <w:t>Interviews:</w:t>
          </w:r>
        </w:p>
        <w:p w14:paraId="345AEE40" w14:textId="77777777" w:rsidR="005575B3" w:rsidRDefault="005575B3" w:rsidP="005575B3">
          <w:pPr>
            <w:ind w:firstLine="720"/>
            <w:rPr>
              <w:rFonts w:ascii="Times New Roman" w:hAnsi="Times New Roman" w:cs="Times New Roman"/>
              <w:spacing w:val="-1"/>
              <w:sz w:val="20"/>
              <w:szCs w:val="20"/>
            </w:rPr>
          </w:pPr>
        </w:p>
        <w:p w14:paraId="13498F5D" w14:textId="2220746F" w:rsidR="005575B3" w:rsidRPr="00F40340" w:rsidRDefault="005575B3" w:rsidP="005575B3">
          <w:pPr>
            <w:ind w:left="720"/>
            <w:rPr>
              <w:rFonts w:ascii="Times New Roman" w:hAnsi="Times New Roman" w:cs="Times New Roman"/>
              <w:spacing w:val="-1"/>
              <w:sz w:val="20"/>
              <w:szCs w:val="20"/>
            </w:rPr>
          </w:pPr>
          <w:r>
            <w:rPr>
              <w:rFonts w:ascii="Times New Roman" w:hAnsi="Times New Roman" w:cs="Times New Roman"/>
              <w:spacing w:val="-1"/>
              <w:sz w:val="20"/>
              <w:szCs w:val="20"/>
            </w:rPr>
            <w:t xml:space="preserve">The Nurse and Physician were both interviewed </w:t>
          </w:r>
          <w:r w:rsidR="00762A05">
            <w:rPr>
              <w:rFonts w:ascii="Times New Roman" w:hAnsi="Times New Roman" w:cs="Times New Roman"/>
              <w:spacing w:val="-1"/>
              <w:sz w:val="20"/>
              <w:szCs w:val="20"/>
            </w:rPr>
            <w:t>during the on site tour at UETRJDC</w:t>
          </w:r>
          <w:r>
            <w:rPr>
              <w:rFonts w:ascii="Times New Roman" w:hAnsi="Times New Roman" w:cs="Times New Roman"/>
              <w:spacing w:val="-1"/>
              <w:sz w:val="20"/>
              <w:szCs w:val="20"/>
            </w:rPr>
            <w:t xml:space="preserve">. Both were able to articulate the specialized training they received regarding </w:t>
          </w:r>
          <w:r w:rsidR="00CA6E77">
            <w:rPr>
              <w:rFonts w:ascii="Times New Roman" w:hAnsi="Times New Roman" w:cs="Times New Roman"/>
              <w:spacing w:val="-1"/>
              <w:sz w:val="20"/>
              <w:szCs w:val="20"/>
            </w:rPr>
            <w:t>detecting, repoting and responding to sexual abuse and sexual harassment in a confinement setting.The medical staff do not conduct the forensic exams.</w:t>
          </w:r>
        </w:p>
        <w:p w14:paraId="1030BDFB" w14:textId="5FA71443" w:rsidR="00463BED" w:rsidRPr="00F309C3" w:rsidRDefault="00FC163B" w:rsidP="00F40340">
          <w:pPr>
            <w:rPr>
              <w:rFonts w:ascii="Times New Roman" w:hAnsi="Times New Roman" w:cs="Times New Roman"/>
              <w:spacing w:val="-1"/>
              <w:sz w:val="20"/>
              <w:szCs w:val="20"/>
            </w:rPr>
          </w:pPr>
        </w:p>
      </w:sdtContent>
    </w:sdt>
    <w:p w14:paraId="38F4F816" w14:textId="77777777" w:rsidR="00463BED" w:rsidRDefault="00463BED" w:rsidP="00463BED">
      <w:pPr>
        <w:spacing w:before="63" w:line="200" w:lineRule="exact"/>
        <w:rPr>
          <w:rFonts w:ascii="Tahoma" w:hAnsi="Tahoma" w:cs="Tahoma"/>
          <w:b/>
          <w:spacing w:val="-1"/>
          <w:sz w:val="20"/>
          <w:szCs w:val="20"/>
        </w:rPr>
      </w:pPr>
    </w:p>
    <w:p w14:paraId="28DE3CC9" w14:textId="77777777" w:rsidR="00463BED" w:rsidRDefault="00463BED" w:rsidP="00463BED">
      <w:pPr>
        <w:spacing w:before="63" w:line="200" w:lineRule="exact"/>
        <w:rPr>
          <w:rFonts w:ascii="Tahoma" w:hAnsi="Tahoma" w:cs="Tahoma"/>
          <w:b/>
          <w:spacing w:val="-1"/>
          <w:sz w:val="20"/>
          <w:szCs w:val="20"/>
        </w:rPr>
      </w:pPr>
    </w:p>
    <w:p w14:paraId="70CEA7DC" w14:textId="77777777"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r w:rsidRPr="003208A2">
        <w:rPr>
          <w:rFonts w:ascii="Tahoma"/>
          <w:b/>
          <w:spacing w:val="-1"/>
          <w:sz w:val="20"/>
        </w:rPr>
        <w:t>Screening for risk of victimization and abusiveness</w:t>
      </w:r>
    </w:p>
    <w:p w14:paraId="430A8FA5" w14:textId="77777777" w:rsidR="00463BED" w:rsidRPr="00264A63" w:rsidRDefault="00463BED" w:rsidP="00463BED">
      <w:pPr>
        <w:rPr>
          <w:rFonts w:ascii="Tahoma" w:eastAsia="Tahoma" w:hAnsi="Tahoma" w:cs="Tahoma"/>
          <w:sz w:val="20"/>
          <w:szCs w:val="20"/>
        </w:rPr>
      </w:pPr>
    </w:p>
    <w:p w14:paraId="07357600" w14:textId="55F6F630"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0"/>
            <w14:checkedState w14:val="2612" w14:font="MS Gothic"/>
            <w14:uncheckedState w14:val="2610" w14:font="MS Gothic"/>
          </w14:checkbox>
        </w:sdtPr>
        <w:sdtEndPr/>
        <w:sdtContent>
          <w:r w:rsidR="008A72F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8FC954C" w14:textId="47869A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1"/>
            <w14:checkedState w14:val="2612" w14:font="MS Gothic"/>
            <w14:uncheckedState w14:val="2610" w14:font="MS Gothic"/>
          </w14:checkbox>
        </w:sdtPr>
        <w:sdtEndPr/>
        <w:sdtContent>
          <w:r w:rsidR="008A72F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7CF86065"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EndPr/>
        <w:sdtContent>
          <w:r w:rsidR="0077057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F96F01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C855D53"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EndPr>
        <w:rPr>
          <w:rFonts w:asciiTheme="minorHAnsi" w:hAnsiTheme="minorHAnsi" w:cstheme="minorBidi"/>
          <w:spacing w:val="0"/>
          <w:sz w:val="22"/>
          <w:szCs w:val="22"/>
        </w:rPr>
      </w:sdtEndPr>
      <w:sdtContent>
        <w:p w14:paraId="635A111E" w14:textId="402BC005" w:rsidR="00206BBE" w:rsidRDefault="00C32930" w:rsidP="00206BBE">
          <w:pPr>
            <w:rPr>
              <w:rFonts w:ascii="Times New Roman" w:hAnsi="Times New Roman" w:cs="Times New Roman"/>
              <w:spacing w:val="-1"/>
              <w:sz w:val="20"/>
              <w:szCs w:val="20"/>
            </w:rPr>
          </w:pPr>
          <w:r>
            <w:rPr>
              <w:rFonts w:ascii="Times New Roman" w:hAnsi="Times New Roman" w:cs="Times New Roman"/>
              <w:spacing w:val="-1"/>
              <w:sz w:val="20"/>
              <w:szCs w:val="20"/>
            </w:rPr>
            <w:t>Pol</w:t>
          </w:r>
          <w:r w:rsidR="00E50F4F">
            <w:rPr>
              <w:rFonts w:ascii="Times New Roman" w:hAnsi="Times New Roman" w:cs="Times New Roman"/>
              <w:spacing w:val="-1"/>
              <w:sz w:val="20"/>
              <w:szCs w:val="20"/>
            </w:rPr>
            <w:t>icy Review/Interviews/Site Visit</w:t>
          </w:r>
        </w:p>
        <w:p w14:paraId="07EA3CD1" w14:textId="60DE0B1C" w:rsidR="00E50F4F" w:rsidRDefault="00E50F4F" w:rsidP="00206BBE">
          <w:pPr>
            <w:rPr>
              <w:rFonts w:ascii="Times New Roman" w:hAnsi="Times New Roman" w:cs="Times New Roman"/>
              <w:spacing w:val="-1"/>
              <w:sz w:val="20"/>
              <w:szCs w:val="20"/>
            </w:rPr>
          </w:pPr>
          <w:r>
            <w:rPr>
              <w:rFonts w:ascii="Times New Roman" w:hAnsi="Times New Roman" w:cs="Times New Roman"/>
              <w:spacing w:val="-1"/>
              <w:sz w:val="20"/>
              <w:szCs w:val="20"/>
            </w:rPr>
            <w:t>UETRJDC Policy( Screening for Risk of Sexual Victimization and Abusiveness pg 8)</w:t>
          </w:r>
        </w:p>
        <w:p w14:paraId="69724C17" w14:textId="2BF7872F" w:rsidR="00E50F4F" w:rsidRDefault="00E50F4F" w:rsidP="00206BBE">
          <w:pPr>
            <w:rPr>
              <w:rFonts w:ascii="Times New Roman" w:hAnsi="Times New Roman" w:cs="Times New Roman"/>
              <w:spacing w:val="-1"/>
              <w:sz w:val="20"/>
              <w:szCs w:val="20"/>
            </w:rPr>
          </w:pPr>
          <w:r>
            <w:rPr>
              <w:rFonts w:ascii="Times New Roman" w:hAnsi="Times New Roman" w:cs="Times New Roman"/>
              <w:spacing w:val="-1"/>
              <w:sz w:val="20"/>
              <w:szCs w:val="20"/>
            </w:rPr>
            <w:tab/>
            <w:t>Juveniles are screened for risk of sexual victimization or risk of sexually abusing other juveniles within 72 hours of their arrival at the facility.</w:t>
          </w:r>
        </w:p>
        <w:p w14:paraId="415D1B92" w14:textId="441C5A5F" w:rsidR="00E50F4F" w:rsidRDefault="00E50F4F" w:rsidP="00206BBE">
          <w:pPr>
            <w:rPr>
              <w:rFonts w:ascii="Times New Roman" w:hAnsi="Times New Roman" w:cs="Times New Roman"/>
              <w:spacing w:val="-1"/>
              <w:sz w:val="20"/>
              <w:szCs w:val="20"/>
            </w:rPr>
          </w:pPr>
          <w:r>
            <w:rPr>
              <w:rFonts w:ascii="Times New Roman" w:hAnsi="Times New Roman" w:cs="Times New Roman"/>
              <w:spacing w:val="-1"/>
              <w:sz w:val="20"/>
              <w:szCs w:val="20"/>
            </w:rPr>
            <w:tab/>
            <w:t>Any information gathered will be confidential.</w:t>
          </w:r>
        </w:p>
        <w:p w14:paraId="360049CF" w14:textId="074DF2B3" w:rsidR="00E50F4F" w:rsidRDefault="00E50F4F" w:rsidP="00206BBE">
          <w:pPr>
            <w:rPr>
              <w:rFonts w:ascii="Times New Roman" w:hAnsi="Times New Roman" w:cs="Times New Roman"/>
              <w:spacing w:val="-1"/>
              <w:sz w:val="20"/>
              <w:szCs w:val="20"/>
            </w:rPr>
          </w:pPr>
          <w:r>
            <w:rPr>
              <w:rFonts w:ascii="Times New Roman" w:hAnsi="Times New Roman" w:cs="Times New Roman"/>
              <w:spacing w:val="-1"/>
              <w:sz w:val="20"/>
              <w:szCs w:val="20"/>
            </w:rPr>
            <w:tab/>
            <w:t xml:space="preserve">Risk assessment is conducted for assaultive behavior, sexually aggressive behavior, and risk </w:t>
          </w:r>
          <w:r w:rsidR="0004008B">
            <w:rPr>
              <w:rFonts w:ascii="Times New Roman" w:hAnsi="Times New Roman" w:cs="Times New Roman"/>
              <w:spacing w:val="-1"/>
              <w:sz w:val="20"/>
              <w:szCs w:val="20"/>
            </w:rPr>
            <w:t>for sexual victimization. This will be completed using the Department of Children’s Services Assessment, Checklist, and Protocol for Behavior and Victimiztion.</w:t>
          </w:r>
        </w:p>
        <w:p w14:paraId="762512C4" w14:textId="18370A6E" w:rsidR="0004008B" w:rsidRDefault="0004008B" w:rsidP="00206BBE">
          <w:pPr>
            <w:rPr>
              <w:rFonts w:ascii="Times New Roman" w:hAnsi="Times New Roman" w:cs="Times New Roman"/>
              <w:spacing w:val="-1"/>
              <w:sz w:val="20"/>
              <w:szCs w:val="20"/>
            </w:rPr>
          </w:pPr>
          <w:r>
            <w:rPr>
              <w:rFonts w:ascii="Times New Roman" w:hAnsi="Times New Roman" w:cs="Times New Roman"/>
              <w:spacing w:val="-1"/>
              <w:sz w:val="20"/>
              <w:szCs w:val="20"/>
            </w:rPr>
            <w:tab/>
            <w:t>If screening shows a  need for isolation, the facility shall document and explain the reason for these special cases. Every 30 days, the facility whall afford the resident a review to determine whether there is a continuing need for isolation.</w:t>
          </w:r>
        </w:p>
        <w:p w14:paraId="3107EDB5" w14:textId="5596D73D" w:rsidR="0004008B" w:rsidRDefault="0004008B" w:rsidP="0004008B">
          <w:pPr>
            <w:ind w:firstLine="720"/>
            <w:rPr>
              <w:rFonts w:ascii="Times New Roman" w:hAnsi="Times New Roman" w:cs="Times New Roman"/>
              <w:spacing w:val="-1"/>
              <w:sz w:val="20"/>
              <w:szCs w:val="20"/>
            </w:rPr>
          </w:pPr>
          <w:r>
            <w:rPr>
              <w:rFonts w:ascii="Times New Roman" w:hAnsi="Times New Roman" w:cs="Times New Roman"/>
              <w:spacing w:val="-1"/>
              <w:sz w:val="20"/>
              <w:szCs w:val="20"/>
            </w:rPr>
            <w:t>Each juvenile’s risk level shall be reassessed when warranted due to a referral, request, incident of sexual abuse or receipt of additional information that bears on the juvenile’s risk of sexual victimization or abusiveness. Each resident will be reevaluated after 6 months of continual residency ath the facility. Classification Officers will use form 115.341.1 PREA Risk Assessment.</w:t>
          </w:r>
        </w:p>
        <w:p w14:paraId="0357AD0F" w14:textId="7BBA286D" w:rsidR="0004008B" w:rsidRDefault="0004008B" w:rsidP="0004008B">
          <w:pPr>
            <w:ind w:firstLine="720"/>
            <w:rPr>
              <w:rFonts w:ascii="Times New Roman" w:hAnsi="Times New Roman" w:cs="Times New Roman"/>
              <w:spacing w:val="-1"/>
              <w:sz w:val="20"/>
              <w:szCs w:val="20"/>
            </w:rPr>
          </w:pPr>
          <w:r>
            <w:rPr>
              <w:rFonts w:ascii="Times New Roman" w:hAnsi="Times New Roman" w:cs="Times New Roman"/>
              <w:spacing w:val="-1"/>
              <w:sz w:val="20"/>
              <w:szCs w:val="20"/>
            </w:rPr>
            <w:t>Juveniles are not to be disciplined for refusing to answer(or for not disclosing complete information related to ) the following questions:</w:t>
          </w:r>
        </w:p>
        <w:p w14:paraId="7688DE04" w14:textId="68B968BD" w:rsidR="0004008B" w:rsidRDefault="0004008B" w:rsidP="0004008B">
          <w:pPr>
            <w:pStyle w:val="ListParagraph"/>
            <w:numPr>
              <w:ilvl w:val="0"/>
              <w:numId w:val="43"/>
            </w:numPr>
            <w:rPr>
              <w:rFonts w:ascii="Times New Roman" w:hAnsi="Times New Roman" w:cs="Times New Roman"/>
              <w:spacing w:val="-1"/>
              <w:sz w:val="20"/>
              <w:szCs w:val="20"/>
            </w:rPr>
          </w:pPr>
          <w:r>
            <w:rPr>
              <w:rFonts w:ascii="Times New Roman" w:hAnsi="Times New Roman" w:cs="Times New Roman"/>
              <w:spacing w:val="-1"/>
              <w:sz w:val="20"/>
              <w:szCs w:val="20"/>
            </w:rPr>
            <w:t>Whether the juvenile has a mental, physical, or developmental disability.</w:t>
          </w:r>
        </w:p>
        <w:p w14:paraId="608BAFD2" w14:textId="0FEE955E" w:rsidR="002314C6" w:rsidRDefault="002314C6" w:rsidP="0004008B">
          <w:pPr>
            <w:pStyle w:val="ListParagraph"/>
            <w:numPr>
              <w:ilvl w:val="0"/>
              <w:numId w:val="43"/>
            </w:numPr>
            <w:rPr>
              <w:rFonts w:ascii="Times New Roman" w:hAnsi="Times New Roman" w:cs="Times New Roman"/>
              <w:spacing w:val="-1"/>
              <w:sz w:val="20"/>
              <w:szCs w:val="20"/>
            </w:rPr>
          </w:pPr>
          <w:r>
            <w:rPr>
              <w:rFonts w:ascii="Times New Roman" w:hAnsi="Times New Roman" w:cs="Times New Roman"/>
              <w:spacing w:val="-1"/>
              <w:sz w:val="20"/>
              <w:szCs w:val="20"/>
            </w:rPr>
            <w:t>Whether the juvenile is or is perceived to be gay, lesbian, bisexual, transgender, intersex or gender nonconforming</w:t>
          </w:r>
        </w:p>
        <w:p w14:paraId="149D3991" w14:textId="42289BBB" w:rsidR="002314C6" w:rsidRDefault="002314C6" w:rsidP="0004008B">
          <w:pPr>
            <w:pStyle w:val="ListParagraph"/>
            <w:numPr>
              <w:ilvl w:val="0"/>
              <w:numId w:val="43"/>
            </w:numPr>
            <w:rPr>
              <w:rFonts w:ascii="Times New Roman" w:hAnsi="Times New Roman" w:cs="Times New Roman"/>
              <w:spacing w:val="-1"/>
              <w:sz w:val="20"/>
              <w:szCs w:val="20"/>
            </w:rPr>
          </w:pPr>
          <w:r>
            <w:rPr>
              <w:rFonts w:ascii="Times New Roman" w:hAnsi="Times New Roman" w:cs="Times New Roman"/>
              <w:spacing w:val="-1"/>
              <w:sz w:val="20"/>
              <w:szCs w:val="20"/>
            </w:rPr>
            <w:t>Whether the juvenile has previously experienced sexual victimization.</w:t>
          </w:r>
        </w:p>
        <w:p w14:paraId="3AE018EA" w14:textId="0024F0C5" w:rsidR="002314C6" w:rsidRPr="0004008B" w:rsidRDefault="002314C6" w:rsidP="0004008B">
          <w:pPr>
            <w:pStyle w:val="ListParagraph"/>
            <w:numPr>
              <w:ilvl w:val="0"/>
              <w:numId w:val="43"/>
            </w:numPr>
            <w:rPr>
              <w:rFonts w:ascii="Times New Roman" w:hAnsi="Times New Roman" w:cs="Times New Roman"/>
              <w:spacing w:val="-1"/>
              <w:sz w:val="20"/>
              <w:szCs w:val="20"/>
            </w:rPr>
          </w:pPr>
          <w:r>
            <w:rPr>
              <w:rFonts w:ascii="Times New Roman" w:hAnsi="Times New Roman" w:cs="Times New Roman"/>
              <w:spacing w:val="-1"/>
              <w:sz w:val="20"/>
              <w:szCs w:val="20"/>
            </w:rPr>
            <w:t>The juvenile’s own perception of vulnerability.</w:t>
          </w:r>
        </w:p>
        <w:p w14:paraId="51AA5193" w14:textId="77777777" w:rsidR="00E50F4F" w:rsidRDefault="00E50F4F" w:rsidP="00E50F4F">
          <w:pPr>
            <w:pStyle w:val="ListParagraph"/>
            <w:ind w:left="720"/>
            <w:rPr>
              <w:rFonts w:ascii="Times New Roman" w:hAnsi="Times New Roman" w:cs="Times New Roman"/>
              <w:spacing w:val="-1"/>
              <w:sz w:val="20"/>
              <w:szCs w:val="20"/>
            </w:rPr>
          </w:pPr>
        </w:p>
        <w:p w14:paraId="05539665" w14:textId="50A4D8AA" w:rsidR="00206BBE" w:rsidRPr="00206BBE" w:rsidRDefault="00E50F4F" w:rsidP="00E50F4F">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 xml:space="preserve">UETRJDC </w:t>
          </w:r>
          <w:r w:rsidR="00206BBE" w:rsidRPr="00206BBE">
            <w:rPr>
              <w:rFonts w:ascii="Times New Roman" w:hAnsi="Times New Roman" w:cs="Times New Roman"/>
              <w:spacing w:val="-1"/>
              <w:sz w:val="20"/>
              <w:szCs w:val="20"/>
            </w:rPr>
            <w:t xml:space="preserve"> utilizes a PREA Intake Screening for screening for risk of vi</w:t>
          </w:r>
          <w:r w:rsidR="00547ED6">
            <w:rPr>
              <w:rFonts w:ascii="Times New Roman" w:hAnsi="Times New Roman" w:cs="Times New Roman"/>
              <w:spacing w:val="-1"/>
              <w:sz w:val="20"/>
              <w:szCs w:val="20"/>
            </w:rPr>
            <w:t>ctimization and abusiveness.</w:t>
          </w:r>
          <w:r w:rsidR="00206BBE" w:rsidRPr="00206BBE">
            <w:rPr>
              <w:rFonts w:ascii="Times New Roman" w:hAnsi="Times New Roman" w:cs="Times New Roman"/>
              <w:spacing w:val="-1"/>
              <w:sz w:val="20"/>
              <w:szCs w:val="20"/>
            </w:rPr>
            <w:t xml:space="preserve">  Upon review of this screening tool, auditors noted that it accounted for a</w:t>
          </w:r>
          <w:r w:rsidR="009A4929">
            <w:rPr>
              <w:rFonts w:ascii="Times New Roman" w:hAnsi="Times New Roman" w:cs="Times New Roman"/>
              <w:spacing w:val="-1"/>
              <w:sz w:val="20"/>
              <w:szCs w:val="20"/>
            </w:rPr>
            <w:t>ll required elements</w:t>
          </w:r>
          <w:r w:rsidR="00A51821">
            <w:rPr>
              <w:rFonts w:ascii="Times New Roman" w:hAnsi="Times New Roman" w:cs="Times New Roman"/>
              <w:spacing w:val="-1"/>
              <w:sz w:val="20"/>
              <w:szCs w:val="20"/>
            </w:rPr>
            <w:t xml:space="preserve">. </w:t>
          </w:r>
          <w:r w:rsidR="003563B3">
            <w:rPr>
              <w:rFonts w:ascii="Times New Roman" w:hAnsi="Times New Roman" w:cs="Times New Roman"/>
              <w:spacing w:val="-1"/>
              <w:sz w:val="20"/>
              <w:szCs w:val="20"/>
            </w:rPr>
            <w:t xml:space="preserve"> </w:t>
          </w:r>
          <w:r w:rsidR="00A51821">
            <w:rPr>
              <w:rFonts w:ascii="Times New Roman" w:hAnsi="Times New Roman" w:cs="Times New Roman"/>
              <w:spacing w:val="-1"/>
              <w:sz w:val="20"/>
              <w:szCs w:val="20"/>
            </w:rPr>
            <w:t>Revi</w:t>
          </w:r>
          <w:r w:rsidR="009A4929">
            <w:rPr>
              <w:rFonts w:ascii="Times New Roman" w:hAnsi="Times New Roman" w:cs="Times New Roman"/>
              <w:spacing w:val="-1"/>
              <w:sz w:val="20"/>
              <w:szCs w:val="20"/>
            </w:rPr>
            <w:t xml:space="preserve">ew of  youth files and interviews with staff verified that the screening is being done within 72 hours of intake; generally the same day. </w:t>
          </w:r>
          <w:r w:rsidR="00547ED6">
            <w:rPr>
              <w:rFonts w:ascii="Times New Roman" w:hAnsi="Times New Roman" w:cs="Times New Roman"/>
              <w:spacing w:val="-1"/>
              <w:sz w:val="20"/>
              <w:szCs w:val="20"/>
            </w:rPr>
            <w:t>The files reviewed contained the PREA questions and documentation.</w:t>
          </w:r>
          <w:r w:rsidR="006A0B75">
            <w:rPr>
              <w:rFonts w:ascii="Times New Roman" w:hAnsi="Times New Roman" w:cs="Times New Roman"/>
              <w:spacing w:val="-1"/>
              <w:sz w:val="20"/>
              <w:szCs w:val="20"/>
            </w:rPr>
            <w:t xml:space="preserve"> </w:t>
          </w:r>
        </w:p>
        <w:p w14:paraId="648684F7" w14:textId="3EF9127A" w:rsidR="00206BBE" w:rsidRDefault="00335243" w:rsidP="00206BBE">
          <w:pPr>
            <w:rPr>
              <w:rFonts w:ascii="Times New Roman" w:hAnsi="Times New Roman" w:cs="Times New Roman"/>
              <w:spacing w:val="-1"/>
              <w:sz w:val="20"/>
              <w:szCs w:val="20"/>
            </w:rPr>
          </w:pPr>
          <w:r>
            <w:rPr>
              <w:rFonts w:ascii="Times New Roman" w:hAnsi="Times New Roman" w:cs="Times New Roman"/>
              <w:spacing w:val="-1"/>
              <w:sz w:val="20"/>
              <w:szCs w:val="20"/>
            </w:rPr>
            <w:t>The Screening form accounts for all required elements of 115.341(c)</w:t>
          </w:r>
          <w:r w:rsidR="00F42008">
            <w:rPr>
              <w:rFonts w:ascii="Times New Roman" w:hAnsi="Times New Roman" w:cs="Times New Roman"/>
              <w:spacing w:val="-1"/>
              <w:sz w:val="20"/>
              <w:szCs w:val="20"/>
            </w:rPr>
            <w:t xml:space="preserve">. </w:t>
          </w:r>
        </w:p>
        <w:p w14:paraId="17A7D3AC" w14:textId="77777777" w:rsidR="00335243" w:rsidRPr="00206BBE" w:rsidRDefault="00335243" w:rsidP="00206BBE">
          <w:pPr>
            <w:rPr>
              <w:rFonts w:ascii="Times New Roman" w:hAnsi="Times New Roman" w:cs="Times New Roman"/>
              <w:spacing w:val="-1"/>
              <w:sz w:val="20"/>
              <w:szCs w:val="20"/>
            </w:rPr>
          </w:pPr>
        </w:p>
        <w:p w14:paraId="1C701C18" w14:textId="77777777" w:rsidR="00206BBE" w:rsidRDefault="00F42008" w:rsidP="00206BBE">
          <w:pPr>
            <w:rPr>
              <w:rFonts w:ascii="Times New Roman" w:hAnsi="Times New Roman" w:cs="Times New Roman"/>
              <w:spacing w:val="-1"/>
              <w:sz w:val="20"/>
              <w:szCs w:val="20"/>
            </w:rPr>
          </w:pPr>
          <w:r>
            <w:rPr>
              <w:rFonts w:ascii="Times New Roman" w:hAnsi="Times New Roman" w:cs="Times New Roman"/>
              <w:spacing w:val="-1"/>
              <w:sz w:val="20"/>
              <w:szCs w:val="20"/>
            </w:rPr>
            <w:lastRenderedPageBreak/>
            <w:t>Screening information seems to be</w:t>
          </w:r>
          <w:r w:rsidR="00206BBE" w:rsidRPr="00206BBE">
            <w:rPr>
              <w:rFonts w:ascii="Times New Roman" w:hAnsi="Times New Roman" w:cs="Times New Roman"/>
              <w:spacing w:val="-1"/>
              <w:sz w:val="20"/>
              <w:szCs w:val="20"/>
            </w:rPr>
            <w:t xml:space="preserve"> obtained through conversation with residents. Staff who conduct the screening of residents were able to articulate that residents are assessed on a case by case basis</w:t>
          </w:r>
          <w:r w:rsidR="00547ED6">
            <w:rPr>
              <w:rFonts w:ascii="Times New Roman" w:hAnsi="Times New Roman" w:cs="Times New Roman"/>
              <w:spacing w:val="-1"/>
              <w:sz w:val="20"/>
              <w:szCs w:val="20"/>
            </w:rPr>
            <w:t>. R</w:t>
          </w:r>
          <w:r>
            <w:rPr>
              <w:rFonts w:ascii="Times New Roman" w:hAnsi="Times New Roman" w:cs="Times New Roman"/>
              <w:spacing w:val="-1"/>
              <w:sz w:val="20"/>
              <w:szCs w:val="20"/>
            </w:rPr>
            <w:t>eview of court records, case files, behavior reports, and other relevant documentation is a part of the review process.</w:t>
          </w:r>
        </w:p>
        <w:p w14:paraId="13F27773" w14:textId="77777777" w:rsidR="00547ED6" w:rsidRDefault="00547ED6" w:rsidP="00206BBE">
          <w:pPr>
            <w:rPr>
              <w:rFonts w:ascii="Times New Roman" w:hAnsi="Times New Roman" w:cs="Times New Roman"/>
              <w:spacing w:val="-1"/>
              <w:sz w:val="20"/>
              <w:szCs w:val="20"/>
            </w:rPr>
          </w:pPr>
        </w:p>
        <w:p w14:paraId="57DD2921" w14:textId="675FFECA" w:rsidR="00547ED6" w:rsidRDefault="00547ED6" w:rsidP="00206BBE">
          <w:pPr>
            <w:rPr>
              <w:rFonts w:ascii="Times New Roman" w:hAnsi="Times New Roman" w:cs="Times New Roman"/>
              <w:spacing w:val="-1"/>
              <w:sz w:val="20"/>
              <w:szCs w:val="20"/>
            </w:rPr>
          </w:pPr>
          <w:r>
            <w:rPr>
              <w:rFonts w:ascii="Times New Roman" w:hAnsi="Times New Roman" w:cs="Times New Roman"/>
              <w:spacing w:val="-1"/>
              <w:sz w:val="20"/>
              <w:szCs w:val="20"/>
            </w:rPr>
            <w:t>The screening is comp</w:t>
          </w:r>
          <w:r w:rsidR="008A72F4">
            <w:rPr>
              <w:rFonts w:ascii="Times New Roman" w:hAnsi="Times New Roman" w:cs="Times New Roman"/>
              <w:spacing w:val="-1"/>
              <w:sz w:val="20"/>
              <w:szCs w:val="20"/>
            </w:rPr>
            <w:t>leted by o</w:t>
          </w:r>
          <w:r w:rsidR="00535258">
            <w:rPr>
              <w:rFonts w:ascii="Times New Roman" w:hAnsi="Times New Roman" w:cs="Times New Roman"/>
              <w:spacing w:val="-1"/>
              <w:sz w:val="20"/>
              <w:szCs w:val="20"/>
            </w:rPr>
            <w:t>ne of 4 classification officers.</w:t>
          </w:r>
        </w:p>
        <w:p w14:paraId="5A7FB339" w14:textId="7C4BA326" w:rsidR="00547ED6" w:rsidRPr="00206BBE" w:rsidRDefault="00547ED6" w:rsidP="00206BBE">
          <w:pPr>
            <w:rPr>
              <w:rFonts w:ascii="Times New Roman" w:hAnsi="Times New Roman" w:cs="Times New Roman"/>
              <w:spacing w:val="-1"/>
              <w:sz w:val="20"/>
              <w:szCs w:val="20"/>
            </w:rPr>
          </w:pPr>
        </w:p>
        <w:p w14:paraId="700B828C" w14:textId="77777777" w:rsidR="00206BBE" w:rsidRPr="00206BBE" w:rsidRDefault="00206BBE" w:rsidP="00206BBE">
          <w:pPr>
            <w:rPr>
              <w:rFonts w:ascii="Times New Roman" w:hAnsi="Times New Roman" w:cs="Times New Roman"/>
              <w:spacing w:val="-1"/>
              <w:sz w:val="20"/>
              <w:szCs w:val="20"/>
            </w:rPr>
          </w:pPr>
        </w:p>
        <w:p w14:paraId="049C23D5" w14:textId="77777777" w:rsidR="00A51821" w:rsidRDefault="00A51821" w:rsidP="00206BBE">
          <w:pPr>
            <w:rPr>
              <w:rFonts w:ascii="Times New Roman" w:hAnsi="Times New Roman" w:cs="Times New Roman"/>
              <w:spacing w:val="-1"/>
              <w:sz w:val="20"/>
              <w:szCs w:val="20"/>
            </w:rPr>
          </w:pPr>
        </w:p>
        <w:p w14:paraId="7517564D" w14:textId="77777777" w:rsidR="00463BED" w:rsidRPr="00547ED6" w:rsidRDefault="00FC163B" w:rsidP="00547ED6">
          <w:pPr>
            <w:rPr>
              <w:rFonts w:ascii="Times New Roman" w:hAnsi="Times New Roman" w:cs="Times New Roman"/>
              <w:spacing w:val="-1"/>
              <w:sz w:val="20"/>
              <w:szCs w:val="20"/>
            </w:rPr>
          </w:pPr>
        </w:p>
      </w:sdtContent>
    </w:sdt>
    <w:p w14:paraId="1B56C375" w14:textId="77777777" w:rsidR="00463BED" w:rsidRDefault="00463BED" w:rsidP="00463BED">
      <w:pPr>
        <w:spacing w:before="63" w:line="200" w:lineRule="exact"/>
        <w:rPr>
          <w:rFonts w:ascii="Tahoma" w:hAnsi="Tahoma" w:cs="Tahoma"/>
          <w:b/>
          <w:spacing w:val="-1"/>
          <w:sz w:val="20"/>
          <w:szCs w:val="20"/>
        </w:rPr>
      </w:pPr>
    </w:p>
    <w:p w14:paraId="6A95202A" w14:textId="77777777" w:rsidR="00463BED" w:rsidRDefault="00463BED" w:rsidP="00463BED">
      <w:pPr>
        <w:spacing w:before="63" w:line="200" w:lineRule="exact"/>
        <w:rPr>
          <w:rFonts w:ascii="Tahoma" w:hAnsi="Tahoma" w:cs="Tahoma"/>
          <w:b/>
          <w:spacing w:val="-1"/>
          <w:sz w:val="20"/>
          <w:szCs w:val="20"/>
        </w:rPr>
      </w:pPr>
    </w:p>
    <w:p w14:paraId="75FFE217" w14:textId="77777777"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14:paraId="74918FB4" w14:textId="77777777" w:rsidR="00463BED" w:rsidRPr="00264A63" w:rsidRDefault="00463BED" w:rsidP="00463BED">
      <w:pPr>
        <w:rPr>
          <w:rFonts w:ascii="Tahoma" w:eastAsia="Tahoma" w:hAnsi="Tahoma" w:cs="Tahoma"/>
          <w:sz w:val="20"/>
          <w:szCs w:val="20"/>
        </w:rPr>
      </w:pPr>
    </w:p>
    <w:p w14:paraId="0F42D645"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222BB82"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EndPr/>
        <w:sdtContent>
          <w:r w:rsidR="00770FE6">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598024AB"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40BA80A"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E3A3B08"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EndPr>
        <w:rPr>
          <w:rFonts w:asciiTheme="minorHAnsi" w:hAnsiTheme="minorHAnsi" w:cstheme="minorBidi"/>
          <w:spacing w:val="0"/>
          <w:sz w:val="22"/>
          <w:szCs w:val="22"/>
        </w:rPr>
      </w:sdtEndPr>
      <w:sdtContent>
        <w:p w14:paraId="4AF792F9" w14:textId="77777777" w:rsidR="003563B3" w:rsidRDefault="00123975" w:rsidP="003563B3">
          <w:pPr>
            <w:rPr>
              <w:rFonts w:ascii="Times New Roman" w:hAnsi="Times New Roman" w:cs="Times New Roman"/>
              <w:spacing w:val="-1"/>
              <w:sz w:val="20"/>
              <w:szCs w:val="20"/>
            </w:rPr>
          </w:pPr>
          <w:r>
            <w:rPr>
              <w:rFonts w:ascii="Times New Roman" w:hAnsi="Times New Roman" w:cs="Times New Roman"/>
              <w:spacing w:val="-1"/>
              <w:sz w:val="20"/>
              <w:szCs w:val="20"/>
            </w:rPr>
            <w:t>Interviews,</w:t>
          </w:r>
          <w:r w:rsidR="003563B3" w:rsidRPr="003563B3">
            <w:rPr>
              <w:rFonts w:ascii="Times New Roman" w:hAnsi="Times New Roman" w:cs="Times New Roman"/>
              <w:spacing w:val="-1"/>
              <w:sz w:val="20"/>
              <w:szCs w:val="20"/>
            </w:rPr>
            <w:t>Policy Review</w:t>
          </w:r>
          <w:r>
            <w:rPr>
              <w:rFonts w:ascii="Times New Roman" w:hAnsi="Times New Roman" w:cs="Times New Roman"/>
              <w:spacing w:val="-1"/>
              <w:sz w:val="20"/>
              <w:szCs w:val="20"/>
            </w:rPr>
            <w:t xml:space="preserve"> and site Review</w:t>
          </w:r>
          <w:r w:rsidR="003563B3" w:rsidRPr="003563B3">
            <w:rPr>
              <w:rFonts w:ascii="Times New Roman" w:hAnsi="Times New Roman" w:cs="Times New Roman"/>
              <w:spacing w:val="-1"/>
              <w:sz w:val="20"/>
              <w:szCs w:val="20"/>
            </w:rPr>
            <w:t>:</w:t>
          </w:r>
        </w:p>
        <w:p w14:paraId="16CE380C" w14:textId="77777777" w:rsidR="00123975" w:rsidRPr="003563B3" w:rsidRDefault="00123975" w:rsidP="003563B3">
          <w:pPr>
            <w:rPr>
              <w:rFonts w:ascii="Times New Roman" w:hAnsi="Times New Roman" w:cs="Times New Roman"/>
              <w:spacing w:val="-1"/>
              <w:sz w:val="20"/>
              <w:szCs w:val="20"/>
            </w:rPr>
          </w:pPr>
        </w:p>
        <w:p w14:paraId="56EAD379" w14:textId="77777777" w:rsidR="007033C0" w:rsidRDefault="007033C0" w:rsidP="007033C0">
          <w:pPr>
            <w:rPr>
              <w:rFonts w:ascii="Times New Roman" w:hAnsi="Times New Roman" w:cs="Times New Roman"/>
              <w:spacing w:val="-1"/>
              <w:sz w:val="20"/>
              <w:szCs w:val="20"/>
            </w:rPr>
          </w:pPr>
          <w:r>
            <w:rPr>
              <w:rFonts w:ascii="Times New Roman" w:hAnsi="Times New Roman" w:cs="Times New Roman"/>
              <w:spacing w:val="-1"/>
              <w:sz w:val="20"/>
              <w:szCs w:val="20"/>
            </w:rPr>
            <w:t>UETRJDC has a policy regarding Use of Screeneng Information(pg.9)</w:t>
          </w:r>
        </w:p>
        <w:p w14:paraId="18CC72A9" w14:textId="77777777" w:rsidR="007033C0" w:rsidRDefault="007033C0" w:rsidP="007033C0">
          <w:pPr>
            <w:rPr>
              <w:rFonts w:ascii="Times New Roman" w:hAnsi="Times New Roman" w:cs="Times New Roman"/>
              <w:spacing w:val="-1"/>
              <w:sz w:val="20"/>
              <w:szCs w:val="20"/>
            </w:rPr>
          </w:pPr>
          <w:r>
            <w:rPr>
              <w:rFonts w:ascii="Times New Roman" w:hAnsi="Times New Roman" w:cs="Times New Roman"/>
              <w:spacing w:val="-1"/>
              <w:sz w:val="20"/>
              <w:szCs w:val="20"/>
            </w:rPr>
            <w:tab/>
            <w:t>Information is obtained during the classification screening, and subsequently, to make housing, bed, program and education assignments for juveniles with the goal of keeping all juveniles safe and free from sexual abuse.</w:t>
          </w:r>
        </w:p>
        <w:p w14:paraId="3F4CD264" w14:textId="2F050078" w:rsidR="004A1E26" w:rsidRPr="007033C0" w:rsidRDefault="007033C0" w:rsidP="007033C0">
          <w:pPr>
            <w:rPr>
              <w:rFonts w:ascii="Times New Roman" w:hAnsi="Times New Roman" w:cs="Times New Roman"/>
              <w:spacing w:val="-1"/>
              <w:sz w:val="20"/>
              <w:szCs w:val="20"/>
            </w:rPr>
          </w:pPr>
          <w:r>
            <w:rPr>
              <w:rFonts w:ascii="Times New Roman" w:hAnsi="Times New Roman" w:cs="Times New Roman"/>
              <w:spacing w:val="-1"/>
              <w:sz w:val="20"/>
              <w:szCs w:val="20"/>
            </w:rPr>
            <w:tab/>
            <w:t xml:space="preserve">Juveniles may be isolated from others only as a last resort when less restrictive measures are inadequate to keep them from others juveniles safe, and then only until an alternative means of keeping them safe can be arranged. During an period of isolation, juveniles shall not be denied daily large-muscle activity and any legally required educational programming or special education services. Juveniles in isolation shall receive daily visits from Administrator or designee. Juveniles shall also have access to other programs and work opportunities </w:t>
          </w:r>
          <w:r w:rsidR="001320E7">
            <w:rPr>
              <w:rFonts w:ascii="Times New Roman" w:hAnsi="Times New Roman" w:cs="Times New Roman"/>
              <w:spacing w:val="-1"/>
              <w:sz w:val="20"/>
              <w:szCs w:val="20"/>
            </w:rPr>
            <w:t xml:space="preserve">to the extent possible. </w:t>
          </w:r>
          <w:r w:rsidR="00FF42AD">
            <w:rPr>
              <w:rFonts w:ascii="Times New Roman" w:hAnsi="Times New Roman" w:cs="Times New Roman"/>
              <w:spacing w:val="-1"/>
              <w:sz w:val="20"/>
              <w:szCs w:val="20"/>
            </w:rPr>
            <w:t>Programming shall be documented by means of protocol forms, absen of sensitive material, to be kept in resident files so that staff may be aware of the need for special accomodations.</w:t>
          </w:r>
        </w:p>
        <w:p w14:paraId="0130268A" w14:textId="2ED6AB1E" w:rsidR="00856279" w:rsidRDefault="00FF42AD" w:rsidP="003563B3">
          <w:pPr>
            <w:rPr>
              <w:rFonts w:ascii="Times New Roman" w:hAnsi="Times New Roman" w:cs="Times New Roman"/>
              <w:spacing w:val="-1"/>
              <w:sz w:val="20"/>
              <w:szCs w:val="20"/>
            </w:rPr>
          </w:pPr>
          <w:r>
            <w:rPr>
              <w:rFonts w:ascii="Times New Roman" w:hAnsi="Times New Roman" w:cs="Times New Roman"/>
              <w:spacing w:val="-1"/>
              <w:sz w:val="20"/>
              <w:szCs w:val="20"/>
            </w:rPr>
            <w:tab/>
            <w:t>Lesbian, gay, bisexual, transgender, or intersex juveniles shall not be placed in particular housing, bed, or other assignments solely on the basis of such identification or status, nor shall facilities consider lesbian, gay, bisexual, transgender or intersex identification or status as an indicator of the likelihood of being sexually abusive.</w:t>
          </w:r>
        </w:p>
        <w:p w14:paraId="2EEF5683" w14:textId="65B7C6E4" w:rsidR="00FF42AD" w:rsidRDefault="00FF42AD" w:rsidP="003563B3">
          <w:pPr>
            <w:rPr>
              <w:rFonts w:ascii="Times New Roman" w:hAnsi="Times New Roman" w:cs="Times New Roman"/>
              <w:spacing w:val="-1"/>
              <w:sz w:val="20"/>
              <w:szCs w:val="20"/>
            </w:rPr>
          </w:pPr>
          <w:r>
            <w:rPr>
              <w:rFonts w:ascii="Times New Roman" w:hAnsi="Times New Roman" w:cs="Times New Roman"/>
              <w:spacing w:val="-1"/>
              <w:sz w:val="20"/>
              <w:szCs w:val="20"/>
            </w:rPr>
            <w:tab/>
            <w:t>In deciding whether to assign a transgender or intersex juvenile to housing for male or female juveniles, and in making other programming assignments, the facility shall consider on a case-by-case basis whether a placement would ensure the juveniles health and safety, and whether the placement would present management or security problems.</w:t>
          </w:r>
        </w:p>
        <w:p w14:paraId="3957507E" w14:textId="7B2143CB" w:rsidR="00FF42AD" w:rsidRDefault="00FF42AD" w:rsidP="003563B3">
          <w:pPr>
            <w:rPr>
              <w:rFonts w:ascii="Times New Roman" w:hAnsi="Times New Roman" w:cs="Times New Roman"/>
              <w:spacing w:val="-1"/>
              <w:sz w:val="20"/>
              <w:szCs w:val="20"/>
            </w:rPr>
          </w:pPr>
          <w:r>
            <w:rPr>
              <w:rFonts w:ascii="Times New Roman" w:hAnsi="Times New Roman" w:cs="Times New Roman"/>
              <w:spacing w:val="-1"/>
              <w:sz w:val="20"/>
              <w:szCs w:val="20"/>
            </w:rPr>
            <w:tab/>
            <w:t>Placement and programming assignments for each transgender or intersex juvenile shall be reassessed at least twice each year to review any threats to safety experienced</w:t>
          </w:r>
          <w:r w:rsidR="00E14823">
            <w:rPr>
              <w:rFonts w:ascii="Times New Roman" w:hAnsi="Times New Roman" w:cs="Times New Roman"/>
              <w:spacing w:val="-1"/>
              <w:sz w:val="20"/>
              <w:szCs w:val="20"/>
            </w:rPr>
            <w:t xml:space="preserve"> by the juvenile using Form 115.341.1 PREA Risk Assessment.</w:t>
          </w:r>
        </w:p>
        <w:p w14:paraId="1A1D8FC5" w14:textId="1A4B2DEF" w:rsidR="00E14823" w:rsidRDefault="00E14823" w:rsidP="003563B3">
          <w:pPr>
            <w:rPr>
              <w:rFonts w:ascii="Times New Roman" w:hAnsi="Times New Roman" w:cs="Times New Roman"/>
              <w:spacing w:val="-1"/>
              <w:sz w:val="20"/>
              <w:szCs w:val="20"/>
            </w:rPr>
          </w:pPr>
          <w:r>
            <w:rPr>
              <w:rFonts w:ascii="Times New Roman" w:hAnsi="Times New Roman" w:cs="Times New Roman"/>
              <w:spacing w:val="-1"/>
              <w:sz w:val="20"/>
              <w:szCs w:val="20"/>
            </w:rPr>
            <w:tab/>
            <w:t>A transgender or intersex juvenile’s own views with respect to his or her own safety shall be given serious consideration.</w:t>
          </w:r>
        </w:p>
        <w:p w14:paraId="2F43384D" w14:textId="77777777" w:rsidR="003563B3" w:rsidRPr="003563B3" w:rsidRDefault="003563B3" w:rsidP="003563B3">
          <w:pPr>
            <w:rPr>
              <w:rFonts w:ascii="Times New Roman" w:hAnsi="Times New Roman" w:cs="Times New Roman"/>
              <w:spacing w:val="-1"/>
              <w:sz w:val="20"/>
              <w:szCs w:val="20"/>
            </w:rPr>
          </w:pPr>
        </w:p>
        <w:p w14:paraId="1282DAF7" w14:textId="21032724" w:rsidR="003563B3" w:rsidRDefault="003563B3" w:rsidP="00E14823">
          <w:pPr>
            <w:rPr>
              <w:rFonts w:ascii="Times New Roman" w:hAnsi="Times New Roman" w:cs="Times New Roman"/>
              <w:spacing w:val="-1"/>
              <w:sz w:val="20"/>
              <w:szCs w:val="20"/>
            </w:rPr>
          </w:pPr>
        </w:p>
        <w:p w14:paraId="4116EF93" w14:textId="77777777" w:rsidR="00770FE6" w:rsidRDefault="00770FE6" w:rsidP="003563B3">
          <w:pPr>
            <w:rPr>
              <w:rFonts w:ascii="Times New Roman" w:hAnsi="Times New Roman" w:cs="Times New Roman"/>
              <w:spacing w:val="-1"/>
              <w:sz w:val="20"/>
              <w:szCs w:val="20"/>
            </w:rPr>
          </w:pPr>
        </w:p>
        <w:p w14:paraId="27F1BCEF" w14:textId="5C60D0EB" w:rsidR="00770FE6" w:rsidRPr="003563B3" w:rsidRDefault="00770FE6" w:rsidP="003563B3">
          <w:pPr>
            <w:rPr>
              <w:rFonts w:ascii="Times New Roman" w:hAnsi="Times New Roman" w:cs="Times New Roman"/>
              <w:spacing w:val="-1"/>
              <w:sz w:val="20"/>
              <w:szCs w:val="20"/>
            </w:rPr>
          </w:pPr>
        </w:p>
        <w:p w14:paraId="73D1DDFD" w14:textId="77777777" w:rsidR="00123975" w:rsidRDefault="00123975" w:rsidP="00123975">
          <w:pPr>
            <w:rPr>
              <w:rFonts w:ascii="Times New Roman" w:hAnsi="Times New Roman" w:cs="Times New Roman"/>
              <w:spacing w:val="-1"/>
              <w:sz w:val="20"/>
              <w:szCs w:val="20"/>
            </w:rPr>
          </w:pPr>
        </w:p>
        <w:p w14:paraId="553E1571" w14:textId="77777777" w:rsidR="00463BED" w:rsidRPr="00123975" w:rsidRDefault="00FC163B" w:rsidP="00123975">
          <w:pPr>
            <w:rPr>
              <w:rFonts w:ascii="Times New Roman" w:hAnsi="Times New Roman" w:cs="Times New Roman"/>
              <w:spacing w:val="-1"/>
              <w:sz w:val="20"/>
              <w:szCs w:val="20"/>
            </w:rPr>
          </w:pPr>
        </w:p>
      </w:sdtContent>
    </w:sdt>
    <w:p w14:paraId="49C9647F" w14:textId="77777777" w:rsidR="00463BED" w:rsidRDefault="00463BED" w:rsidP="00463BED">
      <w:pPr>
        <w:spacing w:before="63" w:line="200" w:lineRule="exact"/>
        <w:rPr>
          <w:rFonts w:ascii="Tahoma" w:hAnsi="Tahoma" w:cs="Tahoma"/>
          <w:b/>
          <w:spacing w:val="-1"/>
          <w:sz w:val="20"/>
          <w:szCs w:val="20"/>
        </w:rPr>
      </w:pPr>
    </w:p>
    <w:p w14:paraId="4E212AD0" w14:textId="77777777" w:rsidR="00463BED" w:rsidRDefault="00463BED" w:rsidP="00463BED">
      <w:pPr>
        <w:spacing w:before="63" w:line="200" w:lineRule="exact"/>
        <w:rPr>
          <w:rFonts w:ascii="Tahoma" w:hAnsi="Tahoma" w:cs="Tahoma"/>
          <w:b/>
          <w:spacing w:val="-1"/>
          <w:sz w:val="20"/>
          <w:szCs w:val="20"/>
        </w:rPr>
      </w:pPr>
    </w:p>
    <w:p w14:paraId="69743CC2" w14:textId="77777777"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14:paraId="2B4BDE75" w14:textId="77777777" w:rsidR="00463BED" w:rsidRPr="00264A63" w:rsidRDefault="00463BED" w:rsidP="00463BED">
      <w:pPr>
        <w:rPr>
          <w:rFonts w:ascii="Tahoma" w:eastAsia="Tahoma" w:hAnsi="Tahoma" w:cs="Tahoma"/>
          <w:sz w:val="20"/>
          <w:szCs w:val="20"/>
        </w:rPr>
      </w:pPr>
    </w:p>
    <w:p w14:paraId="18A1EB46"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1"/>
            <w14:checkedState w14:val="2612" w14:font="MS Gothic"/>
            <w14:uncheckedState w14:val="2610" w14:font="MS Gothic"/>
          </w14:checkbox>
        </w:sdtPr>
        <w:sdtEndPr/>
        <w:sdtContent>
          <w:r w:rsidR="0012397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6CB9BD2"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C259465"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EndPr/>
        <w:sdtContent>
          <w:r w:rsidR="0012397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68BA96A5"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9321B5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EndPr>
        <w:rPr>
          <w:rFonts w:asciiTheme="minorHAnsi" w:hAnsiTheme="minorHAnsi" w:cstheme="minorBidi"/>
          <w:spacing w:val="0"/>
          <w:sz w:val="22"/>
          <w:szCs w:val="22"/>
        </w:rPr>
      </w:sdtEndPr>
      <w:sdtContent>
        <w:p w14:paraId="7250E6C6" w14:textId="77777777" w:rsidR="00770FE6" w:rsidRDefault="00123975" w:rsidP="00463BED">
          <w:pPr>
            <w:rPr>
              <w:rFonts w:ascii="Times New Roman" w:hAnsi="Times New Roman" w:cs="Times New Roman"/>
              <w:spacing w:val="-1"/>
              <w:sz w:val="20"/>
              <w:szCs w:val="20"/>
            </w:rPr>
          </w:pPr>
          <w:r>
            <w:rPr>
              <w:rFonts w:ascii="Times New Roman" w:hAnsi="Times New Roman" w:cs="Times New Roman"/>
              <w:spacing w:val="-1"/>
              <w:sz w:val="20"/>
              <w:szCs w:val="20"/>
            </w:rPr>
            <w:t>Policy Review- Interviews and Site Visit:</w:t>
          </w:r>
        </w:p>
        <w:p w14:paraId="24B21CE9" w14:textId="77777777" w:rsidR="00123975" w:rsidRDefault="00123975" w:rsidP="00463BED">
          <w:pPr>
            <w:rPr>
              <w:rFonts w:ascii="Times New Roman" w:hAnsi="Times New Roman" w:cs="Times New Roman"/>
              <w:spacing w:val="-1"/>
              <w:sz w:val="20"/>
              <w:szCs w:val="20"/>
            </w:rPr>
          </w:pPr>
        </w:p>
        <w:p w14:paraId="600BEE89" w14:textId="24DF77CC" w:rsidR="00770FE6" w:rsidRDefault="00C222FC" w:rsidP="00463BED">
          <w:pPr>
            <w:rPr>
              <w:rFonts w:ascii="Times New Roman" w:hAnsi="Times New Roman" w:cs="Times New Roman"/>
              <w:spacing w:val="-1"/>
              <w:sz w:val="20"/>
              <w:szCs w:val="20"/>
            </w:rPr>
          </w:pPr>
          <w:r>
            <w:rPr>
              <w:rFonts w:ascii="Times New Roman" w:hAnsi="Times New Roman" w:cs="Times New Roman"/>
              <w:spacing w:val="-1"/>
              <w:sz w:val="20"/>
              <w:szCs w:val="20"/>
            </w:rPr>
            <w:t>UETRJDC policy states:</w:t>
          </w:r>
        </w:p>
        <w:p w14:paraId="65D7DA52" w14:textId="191AF30D" w:rsidR="00C222FC" w:rsidRDefault="00C222FC" w:rsidP="00463BED">
          <w:pPr>
            <w:rPr>
              <w:rFonts w:ascii="Times New Roman" w:hAnsi="Times New Roman" w:cs="Times New Roman"/>
              <w:spacing w:val="-1"/>
              <w:sz w:val="20"/>
              <w:szCs w:val="20"/>
            </w:rPr>
          </w:pPr>
          <w:r>
            <w:rPr>
              <w:rFonts w:ascii="Times New Roman" w:hAnsi="Times New Roman" w:cs="Times New Roman"/>
              <w:spacing w:val="-1"/>
              <w:sz w:val="20"/>
              <w:szCs w:val="20"/>
            </w:rPr>
            <w:t>There are multiple ways for juveniles to report:</w:t>
          </w:r>
        </w:p>
        <w:p w14:paraId="40D07B67" w14:textId="101C4B92" w:rsidR="00C222FC" w:rsidRDefault="00C222FC" w:rsidP="00C222FC">
          <w:pPr>
            <w:pStyle w:val="ListParagraph"/>
            <w:numPr>
              <w:ilvl w:val="0"/>
              <w:numId w:val="45"/>
            </w:numPr>
            <w:rPr>
              <w:rFonts w:ascii="Times New Roman" w:hAnsi="Times New Roman" w:cs="Times New Roman"/>
              <w:spacing w:val="-1"/>
              <w:sz w:val="20"/>
              <w:szCs w:val="20"/>
            </w:rPr>
          </w:pPr>
          <w:r>
            <w:rPr>
              <w:rFonts w:ascii="Times New Roman" w:hAnsi="Times New Roman" w:cs="Times New Roman"/>
              <w:spacing w:val="-1"/>
              <w:sz w:val="20"/>
              <w:szCs w:val="20"/>
            </w:rPr>
            <w:t>Sexual abuse or sexual harassment.</w:t>
          </w:r>
        </w:p>
        <w:p w14:paraId="7EE41C3D" w14:textId="33BBDCFB" w:rsidR="00C222FC" w:rsidRDefault="00C222FC" w:rsidP="00C222FC">
          <w:pPr>
            <w:pStyle w:val="ListParagraph"/>
            <w:numPr>
              <w:ilvl w:val="0"/>
              <w:numId w:val="45"/>
            </w:numPr>
            <w:rPr>
              <w:rFonts w:ascii="Times New Roman" w:hAnsi="Times New Roman" w:cs="Times New Roman"/>
              <w:spacing w:val="-1"/>
              <w:sz w:val="20"/>
              <w:szCs w:val="20"/>
            </w:rPr>
          </w:pPr>
          <w:r>
            <w:rPr>
              <w:rFonts w:ascii="Times New Roman" w:hAnsi="Times New Roman" w:cs="Times New Roman"/>
              <w:spacing w:val="-1"/>
              <w:sz w:val="20"/>
              <w:szCs w:val="20"/>
            </w:rPr>
            <w:t>Retaliation by other juveniles or staff for reporting sexual abuse and sexual harassment.</w:t>
          </w:r>
        </w:p>
        <w:p w14:paraId="49196AAA" w14:textId="7739E68A" w:rsidR="00C222FC" w:rsidRDefault="00C222FC" w:rsidP="00C222FC">
          <w:pPr>
            <w:pStyle w:val="ListParagraph"/>
            <w:numPr>
              <w:ilvl w:val="0"/>
              <w:numId w:val="45"/>
            </w:numPr>
            <w:rPr>
              <w:rFonts w:ascii="Times New Roman" w:hAnsi="Times New Roman" w:cs="Times New Roman"/>
              <w:spacing w:val="-1"/>
              <w:sz w:val="20"/>
              <w:szCs w:val="20"/>
            </w:rPr>
          </w:pPr>
          <w:r>
            <w:rPr>
              <w:rFonts w:ascii="Times New Roman" w:hAnsi="Times New Roman" w:cs="Times New Roman"/>
              <w:spacing w:val="-1"/>
              <w:sz w:val="20"/>
              <w:szCs w:val="20"/>
            </w:rPr>
            <w:t>Staff neglect or violation of responsibilities that may have contributed to such incidents.</w:t>
          </w:r>
        </w:p>
        <w:p w14:paraId="034E44CE" w14:textId="0AB93A87" w:rsidR="00C222FC" w:rsidRDefault="00C222FC" w:rsidP="00C222FC">
          <w:pPr>
            <w:rPr>
              <w:rFonts w:ascii="Times New Roman" w:hAnsi="Times New Roman" w:cs="Times New Roman"/>
              <w:spacing w:val="-1"/>
              <w:sz w:val="20"/>
              <w:szCs w:val="20"/>
            </w:rPr>
          </w:pPr>
          <w:r>
            <w:rPr>
              <w:rFonts w:ascii="Times New Roman" w:hAnsi="Times New Roman" w:cs="Times New Roman"/>
              <w:spacing w:val="-1"/>
              <w:sz w:val="20"/>
              <w:szCs w:val="20"/>
            </w:rPr>
            <w:t>UETRJDC residents may also report any of the above privately to the Department of Children’s Services Abuse Hotline.</w:t>
          </w:r>
        </w:p>
        <w:p w14:paraId="05117B70" w14:textId="13B4E436" w:rsidR="00C222FC" w:rsidRDefault="00C222FC" w:rsidP="00C222FC">
          <w:pPr>
            <w:rPr>
              <w:rFonts w:ascii="Times New Roman" w:hAnsi="Times New Roman" w:cs="Times New Roman"/>
              <w:spacing w:val="-1"/>
              <w:sz w:val="20"/>
              <w:szCs w:val="20"/>
            </w:rPr>
          </w:pPr>
          <w:r>
            <w:rPr>
              <w:rFonts w:ascii="Times New Roman" w:hAnsi="Times New Roman" w:cs="Times New Roman"/>
              <w:spacing w:val="-1"/>
              <w:sz w:val="20"/>
              <w:szCs w:val="20"/>
            </w:rPr>
            <w:t>Staff accepts reports of sexual assault and sexual harassment made verbally, in writing, anonymously, and from third parties.</w:t>
          </w:r>
        </w:p>
        <w:p w14:paraId="5741D5D3" w14:textId="27BC7D2C" w:rsidR="00C222FC" w:rsidRDefault="00C222FC" w:rsidP="00C222FC">
          <w:pPr>
            <w:rPr>
              <w:rFonts w:ascii="Times New Roman" w:hAnsi="Times New Roman" w:cs="Times New Roman"/>
              <w:spacing w:val="-1"/>
              <w:sz w:val="20"/>
              <w:szCs w:val="20"/>
            </w:rPr>
          </w:pPr>
          <w:r>
            <w:rPr>
              <w:rFonts w:ascii="Times New Roman" w:hAnsi="Times New Roman" w:cs="Times New Roman"/>
              <w:spacing w:val="-1"/>
              <w:sz w:val="20"/>
              <w:szCs w:val="20"/>
            </w:rPr>
            <w:t>Staff will make available to residents any tools needed to report abuse.</w:t>
          </w:r>
        </w:p>
        <w:p w14:paraId="1DA395F4" w14:textId="6D13DE54" w:rsidR="00C222FC" w:rsidRDefault="00C222FC" w:rsidP="00C222FC">
          <w:pPr>
            <w:rPr>
              <w:rFonts w:ascii="Times New Roman" w:hAnsi="Times New Roman" w:cs="Times New Roman"/>
              <w:spacing w:val="-1"/>
              <w:sz w:val="20"/>
              <w:szCs w:val="20"/>
            </w:rPr>
          </w:pPr>
          <w:r>
            <w:rPr>
              <w:rFonts w:ascii="Times New Roman" w:hAnsi="Times New Roman" w:cs="Times New Roman"/>
              <w:spacing w:val="-1"/>
              <w:sz w:val="20"/>
              <w:szCs w:val="20"/>
            </w:rPr>
            <w:t>Staff is required to document verbal reports.</w:t>
          </w:r>
        </w:p>
        <w:p w14:paraId="051AB810" w14:textId="303FFBB7" w:rsidR="00C222FC" w:rsidRDefault="00C222FC" w:rsidP="00C222FC">
          <w:pPr>
            <w:rPr>
              <w:rFonts w:ascii="Times New Roman" w:hAnsi="Times New Roman" w:cs="Times New Roman"/>
              <w:spacing w:val="-1"/>
              <w:sz w:val="20"/>
              <w:szCs w:val="20"/>
            </w:rPr>
          </w:pPr>
          <w:r>
            <w:rPr>
              <w:rFonts w:ascii="Times New Roman" w:hAnsi="Times New Roman" w:cs="Times New Roman"/>
              <w:spacing w:val="-1"/>
              <w:sz w:val="20"/>
              <w:szCs w:val="20"/>
            </w:rPr>
            <w:t>Staff may privately report sexual abuse and sexual harassment of juveniles to DCS Abuse Hotline.</w:t>
          </w:r>
        </w:p>
        <w:p w14:paraId="2E453647" w14:textId="77777777" w:rsidR="00C222FC" w:rsidRDefault="00C222FC" w:rsidP="00C222FC">
          <w:pPr>
            <w:rPr>
              <w:rFonts w:ascii="Times New Roman" w:hAnsi="Times New Roman" w:cs="Times New Roman"/>
              <w:spacing w:val="-1"/>
              <w:sz w:val="20"/>
              <w:szCs w:val="20"/>
            </w:rPr>
          </w:pPr>
        </w:p>
        <w:p w14:paraId="21A85E9E" w14:textId="5342A3A5" w:rsidR="00C222FC" w:rsidRPr="00C222FC" w:rsidRDefault="00C222FC" w:rsidP="00C222FC">
          <w:pPr>
            <w:rPr>
              <w:rFonts w:ascii="Times New Roman" w:hAnsi="Times New Roman" w:cs="Times New Roman"/>
              <w:spacing w:val="-1"/>
              <w:sz w:val="20"/>
              <w:szCs w:val="20"/>
            </w:rPr>
          </w:pPr>
          <w:r>
            <w:rPr>
              <w:rFonts w:ascii="Times New Roman" w:hAnsi="Times New Roman" w:cs="Times New Roman"/>
              <w:spacing w:val="-1"/>
              <w:sz w:val="20"/>
              <w:szCs w:val="20"/>
            </w:rPr>
            <w:t>Interviews of staff and residents confirm an understanding of all avenues of reporting.</w:t>
          </w:r>
        </w:p>
        <w:p w14:paraId="64899B93" w14:textId="77777777" w:rsidR="00114DB4" w:rsidRPr="00114DB4" w:rsidRDefault="00114DB4" w:rsidP="00114DB4">
          <w:pPr>
            <w:ind w:left="360"/>
            <w:rPr>
              <w:rFonts w:ascii="Times New Roman" w:hAnsi="Times New Roman" w:cs="Times New Roman"/>
              <w:spacing w:val="-1"/>
              <w:sz w:val="20"/>
              <w:szCs w:val="20"/>
            </w:rPr>
          </w:pPr>
        </w:p>
        <w:p w14:paraId="7C7155FA" w14:textId="77777777" w:rsidR="004434C2" w:rsidRDefault="004434C2" w:rsidP="00463BED">
          <w:pPr>
            <w:rPr>
              <w:rFonts w:ascii="Times New Roman" w:hAnsi="Times New Roman" w:cs="Times New Roman"/>
              <w:spacing w:val="-1"/>
              <w:sz w:val="20"/>
              <w:szCs w:val="20"/>
            </w:rPr>
          </w:pPr>
        </w:p>
        <w:p w14:paraId="22FC4EA9" w14:textId="77777777" w:rsidR="00463BED" w:rsidRPr="006F343D" w:rsidRDefault="00FC163B" w:rsidP="006F343D">
          <w:pPr>
            <w:rPr>
              <w:rFonts w:ascii="Times New Roman" w:hAnsi="Times New Roman" w:cs="Times New Roman"/>
              <w:spacing w:val="-1"/>
              <w:sz w:val="20"/>
              <w:szCs w:val="20"/>
            </w:rPr>
          </w:pPr>
        </w:p>
      </w:sdtContent>
    </w:sdt>
    <w:p w14:paraId="4462602B" w14:textId="77777777" w:rsidR="00463BED" w:rsidRDefault="00463BED" w:rsidP="00463BED">
      <w:pPr>
        <w:spacing w:before="63" w:line="200" w:lineRule="exact"/>
        <w:rPr>
          <w:rFonts w:ascii="Tahoma" w:hAnsi="Tahoma" w:cs="Tahoma"/>
          <w:b/>
          <w:spacing w:val="-1"/>
          <w:sz w:val="20"/>
          <w:szCs w:val="20"/>
        </w:rPr>
      </w:pPr>
    </w:p>
    <w:p w14:paraId="0D1022FF" w14:textId="77777777" w:rsidR="00463BED" w:rsidRDefault="00463BED" w:rsidP="00463BED">
      <w:pPr>
        <w:spacing w:before="63" w:line="200" w:lineRule="exact"/>
        <w:rPr>
          <w:rFonts w:ascii="Tahoma" w:hAnsi="Tahoma" w:cs="Tahoma"/>
          <w:b/>
          <w:spacing w:val="-1"/>
          <w:sz w:val="20"/>
          <w:szCs w:val="20"/>
        </w:rPr>
      </w:pPr>
    </w:p>
    <w:p w14:paraId="3F1B4E27" w14:textId="77777777"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14:paraId="15920CE1" w14:textId="77777777" w:rsidR="00463BED" w:rsidRPr="00264A63" w:rsidRDefault="00463BED" w:rsidP="00463BED">
      <w:pPr>
        <w:rPr>
          <w:rFonts w:ascii="Tahoma" w:eastAsia="Tahoma" w:hAnsi="Tahoma" w:cs="Tahoma"/>
          <w:sz w:val="20"/>
          <w:szCs w:val="20"/>
        </w:rPr>
      </w:pPr>
    </w:p>
    <w:p w14:paraId="1F04DDFF"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1"/>
            <w14:checkedState w14:val="2612" w14:font="MS Gothic"/>
            <w14:uncheckedState w14:val="2610" w14:font="MS Gothic"/>
          </w14:checkbox>
        </w:sdtPr>
        <w:sdtEndPr/>
        <w:sdtContent>
          <w:r w:rsidR="001D7A0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8C53357"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0"/>
            <w14:checkedState w14:val="2612" w14:font="MS Gothic"/>
            <w14:uncheckedState w14:val="2610" w14:font="MS Gothic"/>
          </w14:checkbox>
        </w:sdtPr>
        <w:sdtEndPr/>
        <w:sdtContent>
          <w:r w:rsidR="001D7A0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04F50D1"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EndPr/>
        <w:sdtContent>
          <w:r w:rsidR="005631E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DDC5550"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8C1D3C6"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EndPr/>
      <w:sdtContent>
        <w:p w14:paraId="6EE63A7A" w14:textId="77777777" w:rsidR="007F2374" w:rsidRDefault="006F343D"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p>
        <w:p w14:paraId="115E5B93" w14:textId="77777777" w:rsidR="00B27D8A" w:rsidRDefault="00B27D8A" w:rsidP="00463BED">
          <w:pPr>
            <w:rPr>
              <w:rFonts w:ascii="Times New Roman" w:hAnsi="Times New Roman" w:cs="Times New Roman"/>
              <w:spacing w:val="-1"/>
              <w:sz w:val="20"/>
              <w:szCs w:val="20"/>
            </w:rPr>
          </w:pPr>
        </w:p>
        <w:p w14:paraId="6BEBD69D" w14:textId="77777777" w:rsidR="007F2374" w:rsidRDefault="007F2374" w:rsidP="00463BED">
          <w:pPr>
            <w:rPr>
              <w:rFonts w:ascii="Times New Roman" w:hAnsi="Times New Roman" w:cs="Times New Roman"/>
              <w:spacing w:val="-1"/>
              <w:sz w:val="20"/>
              <w:szCs w:val="20"/>
            </w:rPr>
          </w:pPr>
        </w:p>
        <w:p w14:paraId="5195386D" w14:textId="77777777" w:rsidR="007F2374" w:rsidRDefault="007F2374" w:rsidP="00463BED">
          <w:pPr>
            <w:rPr>
              <w:rFonts w:ascii="Times New Roman" w:hAnsi="Times New Roman" w:cs="Times New Roman"/>
              <w:spacing w:val="-1"/>
              <w:sz w:val="20"/>
              <w:szCs w:val="20"/>
            </w:rPr>
          </w:pPr>
          <w:r>
            <w:rPr>
              <w:rFonts w:ascii="Times New Roman" w:hAnsi="Times New Roman" w:cs="Times New Roman"/>
              <w:spacing w:val="-1"/>
              <w:sz w:val="20"/>
              <w:szCs w:val="20"/>
            </w:rPr>
            <w:t>Interviews, Document Review, and Site Tour:</w:t>
          </w:r>
        </w:p>
        <w:p w14:paraId="64A27CF2" w14:textId="77777777" w:rsidR="006F343D" w:rsidRDefault="006F343D" w:rsidP="00463BED">
          <w:pPr>
            <w:rPr>
              <w:rFonts w:ascii="Times New Roman" w:hAnsi="Times New Roman" w:cs="Times New Roman"/>
              <w:spacing w:val="-1"/>
              <w:sz w:val="20"/>
              <w:szCs w:val="20"/>
            </w:rPr>
          </w:pPr>
        </w:p>
        <w:p w14:paraId="48A03777" w14:textId="77777777" w:rsidR="006F343D" w:rsidRDefault="006F343D" w:rsidP="00463BED">
          <w:pPr>
            <w:rPr>
              <w:rFonts w:ascii="Times New Roman" w:hAnsi="Times New Roman" w:cs="Times New Roman"/>
              <w:spacing w:val="-1"/>
              <w:sz w:val="20"/>
              <w:szCs w:val="20"/>
            </w:rPr>
          </w:pPr>
        </w:p>
        <w:p w14:paraId="457CAB1E" w14:textId="0C686F70" w:rsidR="00254063" w:rsidRDefault="005631E0" w:rsidP="005631E0">
          <w:pPr>
            <w:pStyle w:val="Default"/>
            <w:ind w:left="720"/>
            <w:rPr>
              <w:spacing w:val="-1"/>
              <w:sz w:val="20"/>
              <w:szCs w:val="20"/>
            </w:rPr>
          </w:pPr>
          <w:r>
            <w:rPr>
              <w:spacing w:val="-1"/>
              <w:sz w:val="20"/>
              <w:szCs w:val="20"/>
            </w:rPr>
            <w:t xml:space="preserve">a)1 </w:t>
          </w:r>
          <w:r w:rsidR="00C222FC">
            <w:rPr>
              <w:spacing w:val="-1"/>
              <w:sz w:val="20"/>
              <w:szCs w:val="20"/>
            </w:rPr>
            <w:t xml:space="preserve"> UETRJDC</w:t>
          </w:r>
          <w:r w:rsidR="00254063">
            <w:rPr>
              <w:spacing w:val="-1"/>
              <w:sz w:val="20"/>
              <w:szCs w:val="20"/>
            </w:rPr>
            <w:t xml:space="preserve"> </w:t>
          </w:r>
          <w:r>
            <w:rPr>
              <w:spacing w:val="-1"/>
              <w:sz w:val="20"/>
              <w:szCs w:val="20"/>
            </w:rPr>
            <w:t>has an administrative procedure that deals with grievances regarding sexual abuse or sexual harassment. This is done through the grievance processs. This is documented in student handbook. All juve</w:t>
          </w:r>
          <w:r w:rsidR="00050C81">
            <w:rPr>
              <w:spacing w:val="-1"/>
              <w:sz w:val="20"/>
              <w:szCs w:val="20"/>
            </w:rPr>
            <w:t>niles and staff know about the g</w:t>
          </w:r>
          <w:r>
            <w:rPr>
              <w:spacing w:val="-1"/>
              <w:sz w:val="20"/>
              <w:szCs w:val="20"/>
            </w:rPr>
            <w:t>rievance process</w:t>
          </w:r>
        </w:p>
        <w:p w14:paraId="5ABD8466" w14:textId="77777777" w:rsidR="005631E0" w:rsidRDefault="005631E0" w:rsidP="005631E0">
          <w:pPr>
            <w:pStyle w:val="Default"/>
            <w:ind w:left="720"/>
            <w:rPr>
              <w:spacing w:val="-1"/>
              <w:sz w:val="20"/>
              <w:szCs w:val="20"/>
            </w:rPr>
          </w:pPr>
          <w:r>
            <w:rPr>
              <w:spacing w:val="-1"/>
              <w:sz w:val="20"/>
              <w:szCs w:val="20"/>
            </w:rPr>
            <w:t>b)1 The facility allows the juvenile to file or submit a grievance anytime regardless of when the incident is alleged to occur. This is documented in the juvenile handbook. The staff and juveniles were aware that the juvenile could file a grievance regardless of when it occurred.</w:t>
          </w:r>
        </w:p>
        <w:p w14:paraId="338D297A" w14:textId="72F59CF7" w:rsidR="005631E0" w:rsidRDefault="00877BE9" w:rsidP="005631E0">
          <w:pPr>
            <w:pStyle w:val="Default"/>
            <w:ind w:left="720"/>
            <w:rPr>
              <w:spacing w:val="-1"/>
              <w:sz w:val="20"/>
              <w:szCs w:val="20"/>
            </w:rPr>
          </w:pPr>
          <w:r>
            <w:rPr>
              <w:spacing w:val="-1"/>
              <w:sz w:val="20"/>
              <w:szCs w:val="20"/>
            </w:rPr>
            <w:t>b) 2 UETRJDC</w:t>
          </w:r>
          <w:r w:rsidR="005631E0">
            <w:rPr>
              <w:spacing w:val="-1"/>
              <w:sz w:val="20"/>
              <w:szCs w:val="20"/>
            </w:rPr>
            <w:t xml:space="preserve"> Policy allows a juvenile the use of a informal grievance process, </w:t>
          </w:r>
          <w:r>
            <w:rPr>
              <w:spacing w:val="-1"/>
              <w:sz w:val="20"/>
              <w:szCs w:val="20"/>
            </w:rPr>
            <w:t>a UETRJDC</w:t>
          </w:r>
          <w:r w:rsidR="001D7A05">
            <w:rPr>
              <w:spacing w:val="-1"/>
              <w:sz w:val="20"/>
              <w:szCs w:val="20"/>
            </w:rPr>
            <w:t xml:space="preserve"> Super</w:t>
          </w:r>
          <w:r w:rsidR="00050C81">
            <w:rPr>
              <w:spacing w:val="-1"/>
              <w:sz w:val="20"/>
              <w:szCs w:val="20"/>
            </w:rPr>
            <w:t>visor is responsible for handli</w:t>
          </w:r>
          <w:r w:rsidR="001D7A05">
            <w:rPr>
              <w:spacing w:val="-1"/>
              <w:sz w:val="20"/>
              <w:szCs w:val="20"/>
            </w:rPr>
            <w:t>ng all juvenile grievances and may do so informal</w:t>
          </w:r>
          <w:r w:rsidR="00050C81">
            <w:rPr>
              <w:spacing w:val="-1"/>
              <w:sz w:val="20"/>
              <w:szCs w:val="20"/>
            </w:rPr>
            <w:t>l</w:t>
          </w:r>
          <w:r w:rsidR="001D7A05">
            <w:rPr>
              <w:spacing w:val="-1"/>
              <w:sz w:val="20"/>
              <w:szCs w:val="20"/>
            </w:rPr>
            <w:t xml:space="preserve">y </w:t>
          </w:r>
        </w:p>
        <w:p w14:paraId="497D00CA" w14:textId="4C5F5862" w:rsidR="001D7A05" w:rsidRDefault="00877BE9" w:rsidP="001D7A05">
          <w:pPr>
            <w:pStyle w:val="Default"/>
            <w:ind w:left="720"/>
            <w:rPr>
              <w:spacing w:val="-1"/>
              <w:sz w:val="20"/>
              <w:szCs w:val="20"/>
            </w:rPr>
          </w:pPr>
          <w:r>
            <w:rPr>
              <w:spacing w:val="-1"/>
              <w:sz w:val="20"/>
              <w:szCs w:val="20"/>
            </w:rPr>
            <w:t xml:space="preserve">c) 1 UETRJDC </w:t>
          </w:r>
          <w:r w:rsidR="001D7A05">
            <w:rPr>
              <w:spacing w:val="-1"/>
              <w:sz w:val="20"/>
              <w:szCs w:val="20"/>
            </w:rPr>
            <w:t>allows for a youth to submit a grievance to so</w:t>
          </w:r>
          <w:r w:rsidR="00050C81">
            <w:rPr>
              <w:spacing w:val="-1"/>
              <w:sz w:val="20"/>
              <w:szCs w:val="20"/>
            </w:rPr>
            <w:t xml:space="preserve">meone other than submitting </w:t>
          </w:r>
          <w:r w:rsidR="001D7A05">
            <w:rPr>
              <w:spacing w:val="-1"/>
              <w:sz w:val="20"/>
              <w:szCs w:val="20"/>
            </w:rPr>
            <w:t>to the staff member who is the subject of the complaint. All staff and juveniles interviewed stat</w:t>
          </w:r>
          <w:r w:rsidR="00050C81">
            <w:rPr>
              <w:spacing w:val="-1"/>
              <w:sz w:val="20"/>
              <w:szCs w:val="20"/>
            </w:rPr>
            <w:t>e</w:t>
          </w:r>
          <w:r w:rsidR="001D7A05">
            <w:rPr>
              <w:spacing w:val="-1"/>
              <w:sz w:val="20"/>
              <w:szCs w:val="20"/>
            </w:rPr>
            <w:t xml:space="preserve">d this is the procedure and it is located in the student handbook. </w:t>
          </w:r>
        </w:p>
        <w:p w14:paraId="5B942C8F" w14:textId="51C81CB0" w:rsidR="001D7A05" w:rsidRDefault="00877BE9" w:rsidP="001D7A05">
          <w:pPr>
            <w:pStyle w:val="Default"/>
            <w:ind w:left="720"/>
            <w:rPr>
              <w:spacing w:val="-1"/>
              <w:sz w:val="20"/>
              <w:szCs w:val="20"/>
            </w:rPr>
          </w:pPr>
          <w:r>
            <w:rPr>
              <w:spacing w:val="-1"/>
              <w:sz w:val="20"/>
              <w:szCs w:val="20"/>
            </w:rPr>
            <w:lastRenderedPageBreak/>
            <w:t>d) 1 UETRJDC</w:t>
          </w:r>
          <w:r w:rsidR="001D7A05">
            <w:rPr>
              <w:spacing w:val="-1"/>
              <w:sz w:val="20"/>
              <w:szCs w:val="20"/>
            </w:rPr>
            <w:t xml:space="preserve"> allows the supervisor 10 working days to review the grievance and make a decision. If the juvenile does not agree with or accept the decision , they have five working days to appeal to the Administrator, who will then have five </w:t>
          </w:r>
          <w:r w:rsidR="00050C81">
            <w:rPr>
              <w:spacing w:val="-1"/>
              <w:sz w:val="20"/>
              <w:szCs w:val="20"/>
            </w:rPr>
            <w:t xml:space="preserve">working days to make a decision, which far </w:t>
          </w:r>
          <w:r w:rsidR="001D7A05">
            <w:rPr>
              <w:spacing w:val="-1"/>
              <w:sz w:val="20"/>
              <w:szCs w:val="20"/>
            </w:rPr>
            <w:t>exceeds the PREA standard. Staff and youth interviewed were aware of this procedure. This is documented in the  Student Handbook.</w:t>
          </w:r>
        </w:p>
        <w:p w14:paraId="5E7E485B" w14:textId="352F87C8" w:rsidR="00512B08" w:rsidRDefault="00512B08" w:rsidP="001D7A05">
          <w:pPr>
            <w:pStyle w:val="Default"/>
            <w:ind w:left="720"/>
            <w:rPr>
              <w:spacing w:val="-1"/>
              <w:sz w:val="20"/>
              <w:szCs w:val="20"/>
            </w:rPr>
          </w:pPr>
          <w:r>
            <w:rPr>
              <w:spacing w:val="-1"/>
              <w:sz w:val="20"/>
              <w:szCs w:val="20"/>
            </w:rPr>
            <w:t>d) 2 In the past 12 months there have been</w:t>
          </w:r>
          <w:r w:rsidR="00050C81">
            <w:rPr>
              <w:spacing w:val="-1"/>
              <w:sz w:val="20"/>
              <w:szCs w:val="20"/>
            </w:rPr>
            <w:t xml:space="preserve"> 0 </w:t>
          </w:r>
          <w:r>
            <w:rPr>
              <w:spacing w:val="-1"/>
              <w:sz w:val="20"/>
              <w:szCs w:val="20"/>
            </w:rPr>
            <w:t xml:space="preserve"> grievances filed that alleged sexual abuse</w:t>
          </w:r>
        </w:p>
        <w:p w14:paraId="2DAAC62B" w14:textId="77777777" w:rsidR="00512B08" w:rsidRDefault="00512B08" w:rsidP="001D7A05">
          <w:pPr>
            <w:pStyle w:val="Default"/>
            <w:ind w:left="720"/>
            <w:rPr>
              <w:spacing w:val="-1"/>
              <w:sz w:val="20"/>
              <w:szCs w:val="20"/>
            </w:rPr>
          </w:pPr>
          <w:r>
            <w:rPr>
              <w:spacing w:val="-1"/>
              <w:sz w:val="20"/>
              <w:szCs w:val="20"/>
            </w:rPr>
            <w:t>d) 3 There were no grievances that alleged sexual abuse in the past 12 months</w:t>
          </w:r>
        </w:p>
        <w:p w14:paraId="0B8123CF" w14:textId="644AB5EA" w:rsidR="00512B08" w:rsidRDefault="00050C81" w:rsidP="001D7A05">
          <w:pPr>
            <w:pStyle w:val="Default"/>
            <w:ind w:left="720"/>
            <w:rPr>
              <w:spacing w:val="-1"/>
              <w:sz w:val="20"/>
              <w:szCs w:val="20"/>
            </w:rPr>
          </w:pPr>
          <w:r>
            <w:rPr>
              <w:spacing w:val="-1"/>
              <w:sz w:val="20"/>
              <w:szCs w:val="20"/>
            </w:rPr>
            <w:t>d) 4 There were no ex</w:t>
          </w:r>
          <w:r w:rsidR="00512B08">
            <w:rPr>
              <w:spacing w:val="-1"/>
              <w:sz w:val="20"/>
              <w:szCs w:val="20"/>
            </w:rPr>
            <w:t>tentions filed because there were no grievances filed regarding sexual abuse</w:t>
          </w:r>
        </w:p>
        <w:p w14:paraId="74477AE9" w14:textId="77777777" w:rsidR="00512B08" w:rsidRDefault="00512B08" w:rsidP="001D7A05">
          <w:pPr>
            <w:pStyle w:val="Default"/>
            <w:ind w:left="720"/>
            <w:rPr>
              <w:spacing w:val="-1"/>
              <w:sz w:val="20"/>
              <w:szCs w:val="20"/>
            </w:rPr>
          </w:pPr>
          <w:r>
            <w:rPr>
              <w:spacing w:val="-1"/>
              <w:sz w:val="20"/>
              <w:szCs w:val="20"/>
            </w:rPr>
            <w:t>d) 5 Again there have been no grievances filed in the past 12 months that allege sexual abuse</w:t>
          </w:r>
        </w:p>
        <w:p w14:paraId="75433E1E" w14:textId="7B05CF1D" w:rsidR="00512B08" w:rsidRDefault="00512B08" w:rsidP="001D7A05">
          <w:pPr>
            <w:pStyle w:val="Default"/>
            <w:ind w:left="720"/>
            <w:rPr>
              <w:spacing w:val="-1"/>
              <w:sz w:val="20"/>
              <w:szCs w:val="20"/>
            </w:rPr>
          </w:pPr>
          <w:r>
            <w:rPr>
              <w:spacing w:val="-1"/>
              <w:sz w:val="20"/>
              <w:szCs w:val="20"/>
            </w:rPr>
            <w:t xml:space="preserve">d) 6 The Agency notifies the juvenile when </w:t>
          </w:r>
          <w:r w:rsidR="00050C81">
            <w:rPr>
              <w:spacing w:val="-1"/>
              <w:sz w:val="20"/>
              <w:szCs w:val="20"/>
            </w:rPr>
            <w:t>a decision has been made;</w:t>
          </w:r>
          <w:r>
            <w:rPr>
              <w:spacing w:val="-1"/>
              <w:sz w:val="20"/>
              <w:szCs w:val="20"/>
            </w:rPr>
            <w:t xml:space="preserve"> there have been none in the pas</w:t>
          </w:r>
          <w:r w:rsidR="00877BE9">
            <w:rPr>
              <w:spacing w:val="-1"/>
              <w:sz w:val="20"/>
              <w:szCs w:val="20"/>
            </w:rPr>
            <w:t>t 12 months. Howe</w:t>
          </w:r>
          <w:r w:rsidR="00050C81">
            <w:rPr>
              <w:spacing w:val="-1"/>
              <w:sz w:val="20"/>
              <w:szCs w:val="20"/>
            </w:rPr>
            <w:t xml:space="preserve">ver, this </w:t>
          </w:r>
          <w:r>
            <w:rPr>
              <w:spacing w:val="-1"/>
              <w:sz w:val="20"/>
              <w:szCs w:val="20"/>
            </w:rPr>
            <w:t xml:space="preserve">  is documented in the Student Handbook.</w:t>
          </w:r>
        </w:p>
        <w:p w14:paraId="2FB3004F" w14:textId="66979871" w:rsidR="00512B08" w:rsidRDefault="00512B08" w:rsidP="001D7A05">
          <w:pPr>
            <w:pStyle w:val="Default"/>
            <w:ind w:left="720"/>
            <w:rPr>
              <w:spacing w:val="-1"/>
              <w:sz w:val="20"/>
              <w:szCs w:val="20"/>
            </w:rPr>
          </w:pPr>
          <w:r>
            <w:rPr>
              <w:spacing w:val="-1"/>
              <w:sz w:val="20"/>
              <w:szCs w:val="20"/>
            </w:rPr>
            <w:t>e)1 Agency policy and procedures are to allow third parties, including fellow juveniles, staff members, family members, attorney</w:t>
          </w:r>
          <w:r w:rsidR="00050C81">
            <w:rPr>
              <w:spacing w:val="-1"/>
              <w:sz w:val="20"/>
              <w:szCs w:val="20"/>
            </w:rPr>
            <w:t>s, and outside advocates to</w:t>
          </w:r>
          <w:r>
            <w:rPr>
              <w:spacing w:val="-1"/>
              <w:sz w:val="20"/>
              <w:szCs w:val="20"/>
            </w:rPr>
            <w:t xml:space="preserve"> assist residents in filing requ</w:t>
          </w:r>
          <w:r w:rsidR="00050C81">
            <w:rPr>
              <w:spacing w:val="-1"/>
              <w:sz w:val="20"/>
              <w:szCs w:val="20"/>
            </w:rPr>
            <w:t>e</w:t>
          </w:r>
          <w:r>
            <w:rPr>
              <w:spacing w:val="-1"/>
              <w:sz w:val="20"/>
              <w:szCs w:val="20"/>
            </w:rPr>
            <w:t>st for administrative remedies relating to allegations of sexual abuse and to file on behalf of the juvenile</w:t>
          </w:r>
        </w:p>
        <w:p w14:paraId="011F9079" w14:textId="60C01A97" w:rsidR="00512B08" w:rsidRDefault="00512B08" w:rsidP="001D7A05">
          <w:pPr>
            <w:pStyle w:val="Default"/>
            <w:ind w:left="720"/>
            <w:rPr>
              <w:spacing w:val="-1"/>
              <w:sz w:val="20"/>
              <w:szCs w:val="20"/>
            </w:rPr>
          </w:pPr>
          <w:r>
            <w:rPr>
              <w:spacing w:val="-1"/>
              <w:sz w:val="20"/>
              <w:szCs w:val="20"/>
            </w:rPr>
            <w:t>e) 2 Agency Policy and procedures require that if a juvenile declines to have third party assistance in filing a grievane alleging sexual abuse, including appeals on behalf of the juvenile, the agency documents the juvenules decision to decline. This is located in the student handbook, being a juvenile an allegation of sexual abuse will be reported irregardless</w:t>
          </w:r>
          <w:r w:rsidR="00050C81">
            <w:rPr>
              <w:spacing w:val="-1"/>
              <w:sz w:val="20"/>
              <w:szCs w:val="20"/>
            </w:rPr>
            <w:t>.</w:t>
          </w:r>
        </w:p>
        <w:p w14:paraId="32F62728" w14:textId="7C63E55F" w:rsidR="00781741" w:rsidRDefault="00877BE9" w:rsidP="001D7A05">
          <w:pPr>
            <w:pStyle w:val="Default"/>
            <w:ind w:left="720"/>
            <w:rPr>
              <w:spacing w:val="-1"/>
              <w:sz w:val="20"/>
              <w:szCs w:val="20"/>
            </w:rPr>
          </w:pPr>
          <w:r>
            <w:rPr>
              <w:spacing w:val="-1"/>
              <w:sz w:val="20"/>
              <w:szCs w:val="20"/>
            </w:rPr>
            <w:t>e) 3 UETRJDC</w:t>
          </w:r>
          <w:r w:rsidR="00781741">
            <w:rPr>
              <w:spacing w:val="-1"/>
              <w:sz w:val="20"/>
              <w:szCs w:val="20"/>
            </w:rPr>
            <w:t xml:space="preserve"> Policy  allows parents or legal gaurdians to file a grievance including appeals on behalf of the juvenile ; regardless of of whether or not the juvenile agrres to having the grievance filed on his behalf.in which juveniles declined third-party assistance </w:t>
          </w:r>
        </w:p>
        <w:p w14:paraId="28490206" w14:textId="5DEB4FB5" w:rsidR="00781741" w:rsidRDefault="00781741" w:rsidP="001D7A05">
          <w:pPr>
            <w:pStyle w:val="Default"/>
            <w:ind w:left="720"/>
            <w:rPr>
              <w:spacing w:val="-1"/>
              <w:sz w:val="20"/>
              <w:szCs w:val="20"/>
            </w:rPr>
          </w:pPr>
          <w:r>
            <w:rPr>
              <w:spacing w:val="-1"/>
              <w:sz w:val="20"/>
              <w:szCs w:val="20"/>
            </w:rPr>
            <w:t>e)4 There have been no grievances filed</w:t>
          </w:r>
          <w:r w:rsidR="00050C81">
            <w:rPr>
              <w:spacing w:val="-1"/>
              <w:sz w:val="20"/>
              <w:szCs w:val="20"/>
            </w:rPr>
            <w:t xml:space="preserve"> during the past 12 months </w:t>
          </w:r>
          <w:r>
            <w:rPr>
              <w:spacing w:val="-1"/>
              <w:sz w:val="20"/>
              <w:szCs w:val="20"/>
            </w:rPr>
            <w:t xml:space="preserve"> alleging sexual abuse where the juvenile declined third-party assistance. This is documented in the Student Handbook.</w:t>
          </w:r>
        </w:p>
        <w:p w14:paraId="13DF7304" w14:textId="76EE65FF" w:rsidR="00781741" w:rsidRDefault="00877BE9" w:rsidP="001D7A05">
          <w:pPr>
            <w:pStyle w:val="Default"/>
            <w:ind w:left="720"/>
            <w:rPr>
              <w:spacing w:val="-1"/>
              <w:sz w:val="20"/>
              <w:szCs w:val="20"/>
            </w:rPr>
          </w:pPr>
          <w:r>
            <w:rPr>
              <w:spacing w:val="-1"/>
              <w:sz w:val="20"/>
              <w:szCs w:val="20"/>
            </w:rPr>
            <w:t>f) 1 The UETRJDC</w:t>
          </w:r>
          <w:r w:rsidR="00781741">
            <w:rPr>
              <w:spacing w:val="-1"/>
              <w:sz w:val="20"/>
              <w:szCs w:val="20"/>
            </w:rPr>
            <w:t xml:space="preserve"> has established a policy for filing an emergency grievance alleging that a juvenile if subject to substantial risk of sexual abuse.</w:t>
          </w:r>
        </w:p>
        <w:p w14:paraId="7E4C1F94" w14:textId="25EC1550" w:rsidR="00781741" w:rsidRDefault="00877BE9" w:rsidP="001D7A05">
          <w:pPr>
            <w:pStyle w:val="Default"/>
            <w:ind w:left="720"/>
            <w:rPr>
              <w:spacing w:val="-1"/>
              <w:sz w:val="20"/>
              <w:szCs w:val="20"/>
            </w:rPr>
          </w:pPr>
          <w:r>
            <w:rPr>
              <w:spacing w:val="-1"/>
              <w:sz w:val="20"/>
              <w:szCs w:val="20"/>
            </w:rPr>
            <w:t>f)2 The UETRJDC</w:t>
          </w:r>
          <w:r w:rsidR="00781741">
            <w:rPr>
              <w:spacing w:val="-1"/>
              <w:sz w:val="20"/>
              <w:szCs w:val="20"/>
            </w:rPr>
            <w:t xml:space="preserve"> has established a policy and procedures for emergency grievances alleging substantial risk of </w:t>
          </w:r>
          <w:r w:rsidR="00997299">
            <w:rPr>
              <w:spacing w:val="-1"/>
              <w:sz w:val="20"/>
              <w:szCs w:val="20"/>
            </w:rPr>
            <w:t xml:space="preserve"> sexual abuse require an initial response within 24 hours</w:t>
          </w:r>
        </w:p>
        <w:p w14:paraId="49645F06" w14:textId="77777777" w:rsidR="00997299" w:rsidRDefault="00997299" w:rsidP="001D7A05">
          <w:pPr>
            <w:pStyle w:val="Default"/>
            <w:ind w:left="720"/>
            <w:rPr>
              <w:spacing w:val="-1"/>
              <w:sz w:val="20"/>
              <w:szCs w:val="20"/>
            </w:rPr>
          </w:pPr>
          <w:r>
            <w:rPr>
              <w:spacing w:val="-1"/>
              <w:sz w:val="20"/>
              <w:szCs w:val="20"/>
            </w:rPr>
            <w:t>f)3 There were no grievances filed in the past 12 months that required a 48 hour response</w:t>
          </w:r>
        </w:p>
        <w:p w14:paraId="2A9E3AC7" w14:textId="77777777" w:rsidR="00997299" w:rsidRDefault="00997299" w:rsidP="001D7A05">
          <w:pPr>
            <w:pStyle w:val="Default"/>
            <w:ind w:left="720"/>
            <w:rPr>
              <w:spacing w:val="-1"/>
              <w:sz w:val="20"/>
              <w:szCs w:val="20"/>
            </w:rPr>
          </w:pPr>
          <w:r>
            <w:rPr>
              <w:spacing w:val="-1"/>
              <w:sz w:val="20"/>
              <w:szCs w:val="20"/>
            </w:rPr>
            <w:t>f)4 There were no grievances filed therefore no 48 hour response</w:t>
          </w:r>
        </w:p>
        <w:p w14:paraId="1341B6B8" w14:textId="1EDF7830" w:rsidR="00997299" w:rsidRDefault="00F0728A" w:rsidP="001D7A05">
          <w:pPr>
            <w:pStyle w:val="Default"/>
            <w:ind w:left="720"/>
            <w:rPr>
              <w:spacing w:val="-1"/>
              <w:sz w:val="20"/>
              <w:szCs w:val="20"/>
            </w:rPr>
          </w:pPr>
          <w:r>
            <w:rPr>
              <w:spacing w:val="-1"/>
              <w:sz w:val="20"/>
              <w:szCs w:val="20"/>
            </w:rPr>
            <w:t xml:space="preserve">f) 5 The agency </w:t>
          </w:r>
          <w:r w:rsidR="00997299">
            <w:rPr>
              <w:spacing w:val="-1"/>
              <w:sz w:val="20"/>
              <w:szCs w:val="20"/>
            </w:rPr>
            <w:t xml:space="preserve"> policy and procedures for emergency grievances alleging substantial risk of sexual abuse or imminent risk of sexual abuse require a final agency decision be made in 5 days</w:t>
          </w:r>
        </w:p>
        <w:p w14:paraId="5B0B5CD3" w14:textId="1B4430E9" w:rsidR="00997299" w:rsidRDefault="003D55AB" w:rsidP="001D7A05">
          <w:pPr>
            <w:pStyle w:val="Default"/>
            <w:ind w:left="720"/>
            <w:rPr>
              <w:spacing w:val="-1"/>
              <w:sz w:val="20"/>
              <w:szCs w:val="20"/>
            </w:rPr>
          </w:pPr>
          <w:r>
            <w:rPr>
              <w:spacing w:val="-1"/>
              <w:sz w:val="20"/>
              <w:szCs w:val="20"/>
            </w:rPr>
            <w:t xml:space="preserve">f) 6 There have been no </w:t>
          </w:r>
          <w:r w:rsidR="00997299">
            <w:rPr>
              <w:spacing w:val="-1"/>
              <w:sz w:val="20"/>
              <w:szCs w:val="20"/>
            </w:rPr>
            <w:t xml:space="preserve"> grievances filed in the last 12 months that would have required a five day response</w:t>
          </w:r>
        </w:p>
        <w:p w14:paraId="5DF4FC64" w14:textId="31A6287D" w:rsidR="00997299" w:rsidRDefault="00997299" w:rsidP="001D7A05">
          <w:pPr>
            <w:pStyle w:val="Default"/>
            <w:ind w:left="720"/>
            <w:rPr>
              <w:spacing w:val="-1"/>
              <w:sz w:val="20"/>
              <w:szCs w:val="20"/>
            </w:rPr>
          </w:pPr>
          <w:r>
            <w:rPr>
              <w:spacing w:val="-1"/>
              <w:sz w:val="20"/>
              <w:szCs w:val="20"/>
            </w:rPr>
            <w:t>g)1 The agency has a written policy that limits its ability to discipline a juvenile for filing a grievance alleging sexual abuse to occasions where the agency demonstrates that the juvenile file</w:t>
          </w:r>
          <w:r w:rsidR="00877BE9">
            <w:rPr>
              <w:spacing w:val="-1"/>
              <w:sz w:val="20"/>
              <w:szCs w:val="20"/>
            </w:rPr>
            <w:t>d the grievance in bad faith. T</w:t>
          </w:r>
          <w:r>
            <w:rPr>
              <w:spacing w:val="-1"/>
              <w:sz w:val="20"/>
              <w:szCs w:val="20"/>
            </w:rPr>
            <w:t>his is documented in the student Handbook.</w:t>
          </w:r>
        </w:p>
        <w:p w14:paraId="1A837E31" w14:textId="77777777" w:rsidR="00997299" w:rsidRDefault="00997299" w:rsidP="001D7A05">
          <w:pPr>
            <w:pStyle w:val="Default"/>
            <w:ind w:left="720"/>
            <w:rPr>
              <w:spacing w:val="-1"/>
              <w:sz w:val="20"/>
              <w:szCs w:val="20"/>
            </w:rPr>
          </w:pPr>
          <w:r>
            <w:rPr>
              <w:spacing w:val="-1"/>
              <w:sz w:val="20"/>
              <w:szCs w:val="20"/>
            </w:rPr>
            <w:t>g)2 In the past 12 months there have been no grievances filed in bad faith. This is documented in the Student Handbook</w:t>
          </w:r>
        </w:p>
        <w:p w14:paraId="418CECED" w14:textId="77777777" w:rsidR="00997299" w:rsidRDefault="00997299" w:rsidP="001D7A05">
          <w:pPr>
            <w:pStyle w:val="Default"/>
            <w:ind w:left="720"/>
            <w:rPr>
              <w:spacing w:val="-1"/>
              <w:sz w:val="20"/>
              <w:szCs w:val="20"/>
            </w:rPr>
          </w:pPr>
        </w:p>
        <w:p w14:paraId="566A12BE" w14:textId="77777777" w:rsidR="00463BED" w:rsidRPr="00F309C3" w:rsidRDefault="00FC163B" w:rsidP="00463BED">
          <w:pPr>
            <w:rPr>
              <w:rFonts w:ascii="Times New Roman" w:hAnsi="Times New Roman" w:cs="Times New Roman"/>
              <w:spacing w:val="-1"/>
              <w:sz w:val="20"/>
              <w:szCs w:val="20"/>
            </w:rPr>
          </w:pPr>
        </w:p>
      </w:sdtContent>
    </w:sdt>
    <w:p w14:paraId="3E5DEA46" w14:textId="77777777" w:rsidR="00463BED" w:rsidRDefault="00463BED" w:rsidP="00463BED">
      <w:pPr>
        <w:spacing w:before="63" w:line="200" w:lineRule="exact"/>
        <w:rPr>
          <w:rFonts w:ascii="Tahoma" w:hAnsi="Tahoma" w:cs="Tahoma"/>
          <w:b/>
          <w:spacing w:val="-1"/>
          <w:sz w:val="20"/>
          <w:szCs w:val="20"/>
        </w:rPr>
      </w:pPr>
    </w:p>
    <w:p w14:paraId="33F164CF" w14:textId="77777777" w:rsidR="00463BED" w:rsidRDefault="00463BED" w:rsidP="00463BED">
      <w:pPr>
        <w:spacing w:before="63" w:line="200" w:lineRule="exact"/>
        <w:rPr>
          <w:rFonts w:ascii="Tahoma" w:hAnsi="Tahoma" w:cs="Tahoma"/>
          <w:b/>
          <w:spacing w:val="-1"/>
          <w:sz w:val="20"/>
          <w:szCs w:val="20"/>
        </w:rPr>
      </w:pPr>
    </w:p>
    <w:p w14:paraId="4EB529D2" w14:textId="77777777"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Resident access to outside confidential support services</w:t>
      </w:r>
    </w:p>
    <w:p w14:paraId="17124837" w14:textId="77777777" w:rsidR="00463BED" w:rsidRPr="00264A63" w:rsidRDefault="00463BED" w:rsidP="00463BED">
      <w:pPr>
        <w:rPr>
          <w:rFonts w:ascii="Tahoma" w:eastAsia="Tahoma" w:hAnsi="Tahoma" w:cs="Tahoma"/>
          <w:sz w:val="20"/>
          <w:szCs w:val="20"/>
        </w:rPr>
      </w:pPr>
    </w:p>
    <w:p w14:paraId="3369212D"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1"/>
            <w14:checkedState w14:val="2612" w14:font="MS Gothic"/>
            <w14:uncheckedState w14:val="2610" w14:font="MS Gothic"/>
          </w14:checkbox>
        </w:sdtPr>
        <w:sdtEndPr/>
        <w:sdtContent>
          <w:r w:rsidR="001D7A0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632A81DA"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70C48579"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EndPr/>
        <w:sdtContent>
          <w:r w:rsidR="00D734A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3E4167C5"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E36D14C"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EndPr/>
      <w:sdtContent>
        <w:p w14:paraId="48083D8E" w14:textId="77777777" w:rsidR="00766661" w:rsidRDefault="001D7A05" w:rsidP="00766661">
          <w:pPr>
            <w:rPr>
              <w:rFonts w:ascii="Times New Roman" w:hAnsi="Times New Roman" w:cs="Times New Roman"/>
              <w:spacing w:val="-1"/>
              <w:sz w:val="20"/>
              <w:szCs w:val="20"/>
            </w:rPr>
          </w:pPr>
          <w:r>
            <w:rPr>
              <w:rFonts w:ascii="Times New Roman" w:hAnsi="Times New Roman" w:cs="Times New Roman"/>
              <w:spacing w:val="-1"/>
              <w:sz w:val="20"/>
              <w:szCs w:val="20"/>
            </w:rPr>
            <w:t>Policy Review, Interviews and Site Review</w:t>
          </w:r>
        </w:p>
        <w:p w14:paraId="7F2E4E9E" w14:textId="77777777" w:rsidR="00766661" w:rsidRPr="00766661" w:rsidRDefault="00766661" w:rsidP="00766661">
          <w:pPr>
            <w:rPr>
              <w:rFonts w:ascii="Times New Roman" w:hAnsi="Times New Roman" w:cs="Times New Roman"/>
              <w:spacing w:val="-1"/>
              <w:sz w:val="20"/>
              <w:szCs w:val="20"/>
            </w:rPr>
          </w:pPr>
        </w:p>
        <w:p w14:paraId="2E8B0207" w14:textId="1C0C8A76" w:rsidR="00766661" w:rsidRDefault="003D1652" w:rsidP="003D1652">
          <w:pPr>
            <w:pStyle w:val="ListParagraph"/>
            <w:numPr>
              <w:ilvl w:val="0"/>
              <w:numId w:val="47"/>
            </w:numPr>
            <w:rPr>
              <w:rFonts w:ascii="Times New Roman" w:hAnsi="Times New Roman" w:cs="Times New Roman"/>
              <w:spacing w:val="-1"/>
              <w:sz w:val="20"/>
              <w:szCs w:val="20"/>
            </w:rPr>
          </w:pPr>
          <w:r>
            <w:rPr>
              <w:rFonts w:ascii="Times New Roman" w:hAnsi="Times New Roman" w:cs="Times New Roman"/>
              <w:spacing w:val="-1"/>
              <w:sz w:val="20"/>
              <w:szCs w:val="20"/>
            </w:rPr>
            <w:t>UETRJDC policy (pg.1) does address victim advocacy or emotional support for victims of sexual abuse. The Detention Center provides juveniles with access to outside victim support services related to sexual abuse by doing the following:</w:t>
          </w:r>
        </w:p>
        <w:p w14:paraId="294A2224" w14:textId="637A7317" w:rsidR="003D1652" w:rsidRDefault="003D1652" w:rsidP="003D1652">
          <w:pPr>
            <w:pStyle w:val="ListParagraph"/>
            <w:numPr>
              <w:ilvl w:val="0"/>
              <w:numId w:val="48"/>
            </w:numPr>
            <w:rPr>
              <w:rFonts w:ascii="Times New Roman" w:hAnsi="Times New Roman" w:cs="Times New Roman"/>
              <w:spacing w:val="-1"/>
              <w:sz w:val="20"/>
              <w:szCs w:val="20"/>
            </w:rPr>
          </w:pPr>
          <w:r>
            <w:rPr>
              <w:rFonts w:ascii="Times New Roman" w:hAnsi="Times New Roman" w:cs="Times New Roman"/>
              <w:spacing w:val="-1"/>
              <w:sz w:val="20"/>
              <w:szCs w:val="20"/>
            </w:rPr>
            <w:t>Gives juveniles (by providing, posting, or otherwise making accessable) mailing addresses and telephone numbers(including toll-free hotline numbers where available) or local, state, or national victim advocacy or rape crisis organizations.</w:t>
          </w:r>
        </w:p>
        <w:p w14:paraId="2B2FCA8E" w14:textId="09AA522B" w:rsidR="003D1652" w:rsidRDefault="003D1652" w:rsidP="003D1652">
          <w:pPr>
            <w:pStyle w:val="ListParagraph"/>
            <w:numPr>
              <w:ilvl w:val="0"/>
              <w:numId w:val="48"/>
            </w:numPr>
            <w:rPr>
              <w:rFonts w:ascii="Times New Roman" w:hAnsi="Times New Roman" w:cs="Times New Roman"/>
              <w:spacing w:val="-1"/>
              <w:sz w:val="20"/>
              <w:szCs w:val="20"/>
            </w:rPr>
          </w:pPr>
          <w:r>
            <w:rPr>
              <w:rFonts w:ascii="Times New Roman" w:hAnsi="Times New Roman" w:cs="Times New Roman"/>
              <w:spacing w:val="-1"/>
              <w:sz w:val="20"/>
              <w:szCs w:val="20"/>
            </w:rPr>
            <w:t>Gives juveniles (by providing, posting, or otherwise make accessible where available) of immigrant service agencies for persons detained solely for civil immi</w:t>
          </w:r>
          <w:r w:rsidR="00003A37">
            <w:rPr>
              <w:rFonts w:ascii="Times New Roman" w:hAnsi="Times New Roman" w:cs="Times New Roman"/>
              <w:spacing w:val="-1"/>
              <w:sz w:val="20"/>
              <w:szCs w:val="20"/>
            </w:rPr>
            <w:t>gration purposes.</w:t>
          </w:r>
        </w:p>
        <w:p w14:paraId="693DF9F0" w14:textId="76090608" w:rsidR="00003A37" w:rsidRDefault="00003A37" w:rsidP="00003A37">
          <w:pPr>
            <w:ind w:left="720"/>
            <w:rPr>
              <w:rFonts w:ascii="Times New Roman" w:hAnsi="Times New Roman" w:cs="Times New Roman"/>
              <w:spacing w:val="-1"/>
              <w:sz w:val="20"/>
              <w:szCs w:val="20"/>
            </w:rPr>
          </w:pPr>
          <w:r>
            <w:rPr>
              <w:rFonts w:ascii="Times New Roman" w:hAnsi="Times New Roman" w:cs="Times New Roman"/>
              <w:spacing w:val="-1"/>
              <w:sz w:val="20"/>
              <w:szCs w:val="20"/>
            </w:rPr>
            <w:lastRenderedPageBreak/>
            <w:t>UETRJDC Policy and Student Handbook. The auditors also talked with staff and youth and they knew that emotional support services are available. There are pamphlets with the 1-800 Hotline number given to the juveniles at intake.</w:t>
          </w:r>
        </w:p>
        <w:p w14:paraId="412CFD95" w14:textId="43A5629C" w:rsidR="00003A37" w:rsidRPr="00003A37" w:rsidRDefault="00003A37" w:rsidP="00003A37">
          <w:pPr>
            <w:pStyle w:val="ListParagraph"/>
            <w:numPr>
              <w:ilvl w:val="0"/>
              <w:numId w:val="47"/>
            </w:numPr>
            <w:rPr>
              <w:rFonts w:ascii="Times New Roman" w:hAnsi="Times New Roman" w:cs="Times New Roman"/>
              <w:spacing w:val="-1"/>
              <w:sz w:val="20"/>
              <w:szCs w:val="20"/>
            </w:rPr>
          </w:pPr>
          <w:r>
            <w:rPr>
              <w:rFonts w:ascii="Times New Roman" w:hAnsi="Times New Roman" w:cs="Times New Roman"/>
              <w:spacing w:val="-1"/>
              <w:sz w:val="20"/>
              <w:szCs w:val="20"/>
            </w:rPr>
            <w:t xml:space="preserve">1 </w:t>
          </w:r>
          <w:r w:rsidRPr="00003A37">
            <w:rPr>
              <w:rFonts w:ascii="Times New Roman" w:hAnsi="Times New Roman" w:cs="Times New Roman"/>
              <w:spacing w:val="-1"/>
              <w:sz w:val="20"/>
              <w:szCs w:val="20"/>
            </w:rPr>
            <w:t>The facility informs juveniles, prior to giving them access to outside support services the extent to which communications will be monitored. This is located in UETRJDC Policy and the Student Handbook.</w:t>
          </w:r>
        </w:p>
        <w:p w14:paraId="585F138D" w14:textId="761559D6" w:rsidR="00003A37" w:rsidRDefault="00003A37" w:rsidP="00003A37">
          <w:pPr>
            <w:ind w:left="360"/>
            <w:rPr>
              <w:rFonts w:ascii="Times New Roman" w:hAnsi="Times New Roman" w:cs="Times New Roman"/>
              <w:spacing w:val="-1"/>
              <w:sz w:val="20"/>
              <w:szCs w:val="20"/>
            </w:rPr>
          </w:pPr>
          <w:r>
            <w:rPr>
              <w:rFonts w:ascii="Times New Roman" w:hAnsi="Times New Roman" w:cs="Times New Roman"/>
              <w:spacing w:val="-1"/>
              <w:sz w:val="20"/>
              <w:szCs w:val="20"/>
            </w:rPr>
            <w:t xml:space="preserve">b)2 The facility informs juveniles, prior to giving them access to outside support services, of the mandatory reporting rules privacy confidentiality and/or privilege that apply for disclosures of sexual abuse made to outside victim advocates, including any lemits to confidentiality under relevant Federal, State, and local law. This is documented in the UETRJDC Policy and the Student Handbook. The facility has a community mental health agency that works with the juveniles and would be available to a juvenile if a PREA incident occurred, I spoke with a person at the community mental health agency who stated they have a great relationship with UETRJDC. The mental health </w:t>
          </w:r>
          <w:r w:rsidR="00BE351C">
            <w:rPr>
              <w:rFonts w:ascii="Times New Roman" w:hAnsi="Times New Roman" w:cs="Times New Roman"/>
              <w:spacing w:val="-1"/>
              <w:sz w:val="20"/>
              <w:szCs w:val="20"/>
            </w:rPr>
            <w:t>organization is also a part of the Child Protective Intervention Team.</w:t>
          </w:r>
        </w:p>
        <w:p w14:paraId="1E7E8086" w14:textId="416D02D2" w:rsidR="00BE351C" w:rsidRDefault="00BE351C" w:rsidP="00003A37">
          <w:pPr>
            <w:ind w:left="360"/>
            <w:rPr>
              <w:rFonts w:ascii="Times New Roman" w:hAnsi="Times New Roman" w:cs="Times New Roman"/>
              <w:spacing w:val="-1"/>
              <w:sz w:val="20"/>
              <w:szCs w:val="20"/>
            </w:rPr>
          </w:pPr>
          <w:r>
            <w:rPr>
              <w:rFonts w:ascii="Times New Roman" w:hAnsi="Times New Roman" w:cs="Times New Roman"/>
              <w:spacing w:val="-1"/>
              <w:sz w:val="20"/>
              <w:szCs w:val="20"/>
            </w:rPr>
            <w:t>C The agency maintains an agreement with community service providers that are able to provide juveniles with emotional support services related to sexual abuse. Again I spoke to a person from the community health organization who would be available if there was a PREA incident at the detention center and is a member of the CPIT Team.</w:t>
          </w:r>
          <w:r w:rsidR="00563CBD">
            <w:rPr>
              <w:rFonts w:ascii="Times New Roman" w:hAnsi="Times New Roman" w:cs="Times New Roman"/>
              <w:spacing w:val="-1"/>
              <w:sz w:val="20"/>
              <w:szCs w:val="20"/>
            </w:rPr>
            <w:t xml:space="preserve"> There i</w:t>
          </w:r>
          <w:r w:rsidR="00647163">
            <w:rPr>
              <w:rFonts w:ascii="Times New Roman" w:hAnsi="Times New Roman" w:cs="Times New Roman"/>
              <w:spacing w:val="-1"/>
              <w:sz w:val="20"/>
              <w:szCs w:val="20"/>
            </w:rPr>
            <w:t>s an MOU with the local mental health agency.</w:t>
          </w:r>
        </w:p>
        <w:p w14:paraId="57131EBA" w14:textId="0544BFE5" w:rsidR="00BE351C" w:rsidRPr="004C4E70" w:rsidRDefault="004C4E70" w:rsidP="004C4E70">
          <w:pPr>
            <w:ind w:left="360"/>
            <w:rPr>
              <w:rFonts w:ascii="Times New Roman" w:hAnsi="Times New Roman" w:cs="Times New Roman"/>
              <w:spacing w:val="-1"/>
              <w:sz w:val="20"/>
              <w:szCs w:val="20"/>
            </w:rPr>
          </w:pPr>
          <w:r>
            <w:rPr>
              <w:rFonts w:ascii="Times New Roman" w:hAnsi="Times New Roman" w:cs="Times New Roman"/>
              <w:spacing w:val="-1"/>
              <w:sz w:val="20"/>
              <w:szCs w:val="20"/>
            </w:rPr>
            <w:t>b)</w:t>
          </w:r>
          <w:r w:rsidR="00BE351C" w:rsidRPr="004C4E70">
            <w:rPr>
              <w:rFonts w:ascii="Times New Roman" w:hAnsi="Times New Roman" w:cs="Times New Roman"/>
              <w:spacing w:val="-1"/>
              <w:sz w:val="20"/>
              <w:szCs w:val="20"/>
            </w:rPr>
            <w:t xml:space="preserve"> 1 The facility provides residents with reasonable and confidential access to their attorneys or legal representation, This is documented in the Student Handbook’ Thiswas also documented during interviews with the youth who stated they can call their attorneyor visit when needed. The auditors also observed on attorney visiting with a juvenile duing the site visit.</w:t>
          </w:r>
        </w:p>
        <w:p w14:paraId="40E799A9" w14:textId="2A34C25C" w:rsidR="00BE351C" w:rsidRPr="00BE351C" w:rsidRDefault="004C4E70" w:rsidP="00BE351C">
          <w:pPr>
            <w:ind w:left="360"/>
            <w:rPr>
              <w:rFonts w:ascii="Times New Roman" w:hAnsi="Times New Roman" w:cs="Times New Roman"/>
              <w:spacing w:val="-1"/>
              <w:sz w:val="20"/>
              <w:szCs w:val="20"/>
            </w:rPr>
          </w:pPr>
          <w:r>
            <w:rPr>
              <w:rFonts w:ascii="Times New Roman" w:hAnsi="Times New Roman" w:cs="Times New Roman"/>
              <w:spacing w:val="-1"/>
              <w:sz w:val="20"/>
              <w:szCs w:val="20"/>
            </w:rPr>
            <w:t>C)</w:t>
          </w:r>
          <w:r w:rsidR="00BE351C">
            <w:rPr>
              <w:rFonts w:ascii="Times New Roman" w:hAnsi="Times New Roman" w:cs="Times New Roman"/>
              <w:spacing w:val="-1"/>
              <w:sz w:val="20"/>
              <w:szCs w:val="20"/>
            </w:rPr>
            <w:t>2 The facility provides juveniles with reasonable access to their parents or legal guardian. Thisis documented in the Handbook. Interviews with juveniles also documented access to the juveniles parents by visitation or phone calls. The PREA Coordinator also stated that if there were a PREA incident the juvenile would be able to contact their parents or legal guardian.</w:t>
          </w:r>
        </w:p>
        <w:p w14:paraId="21502BFC" w14:textId="77777777" w:rsidR="00D577B0" w:rsidRPr="00766661" w:rsidRDefault="00D577B0" w:rsidP="00D734A5">
          <w:pPr>
            <w:rPr>
              <w:rFonts w:ascii="Times New Roman" w:hAnsi="Times New Roman" w:cs="Times New Roman"/>
              <w:spacing w:val="-1"/>
              <w:sz w:val="20"/>
              <w:szCs w:val="20"/>
            </w:rPr>
          </w:pPr>
        </w:p>
        <w:p w14:paraId="744CF1DF" w14:textId="77777777" w:rsidR="003D55AB" w:rsidRDefault="003D55AB" w:rsidP="00766661">
          <w:pPr>
            <w:rPr>
              <w:rFonts w:ascii="Times New Roman" w:hAnsi="Times New Roman" w:cs="Times New Roman"/>
              <w:spacing w:val="-1"/>
              <w:sz w:val="20"/>
              <w:szCs w:val="20"/>
            </w:rPr>
          </w:pPr>
        </w:p>
        <w:p w14:paraId="1860B539" w14:textId="77777777" w:rsidR="00463BED" w:rsidRPr="00F309C3" w:rsidRDefault="00766661" w:rsidP="00766661">
          <w:pPr>
            <w:rPr>
              <w:rFonts w:ascii="Times New Roman" w:hAnsi="Times New Roman" w:cs="Times New Roman"/>
              <w:spacing w:val="-1"/>
              <w:sz w:val="20"/>
              <w:szCs w:val="20"/>
            </w:rPr>
          </w:pPr>
          <w:r w:rsidRPr="00766661">
            <w:rPr>
              <w:rFonts w:ascii="Times New Roman" w:hAnsi="Times New Roman" w:cs="Times New Roman"/>
              <w:spacing w:val="-1"/>
              <w:sz w:val="20"/>
              <w:szCs w:val="20"/>
            </w:rPr>
            <w:t>.</w:t>
          </w:r>
        </w:p>
      </w:sdtContent>
    </w:sdt>
    <w:p w14:paraId="511515BC" w14:textId="77777777" w:rsidR="00463BED" w:rsidRDefault="00463BED" w:rsidP="00463BED">
      <w:pPr>
        <w:spacing w:before="63" w:line="200" w:lineRule="exact"/>
        <w:rPr>
          <w:rFonts w:ascii="Tahoma" w:hAnsi="Tahoma" w:cs="Tahoma"/>
          <w:b/>
          <w:spacing w:val="-1"/>
          <w:sz w:val="20"/>
          <w:szCs w:val="20"/>
        </w:rPr>
      </w:pPr>
    </w:p>
    <w:p w14:paraId="30EFB8D2" w14:textId="77777777" w:rsidR="00463BED" w:rsidRDefault="00463BED" w:rsidP="00463BED">
      <w:pPr>
        <w:spacing w:before="63" w:line="200" w:lineRule="exact"/>
        <w:rPr>
          <w:rFonts w:ascii="Tahoma" w:hAnsi="Tahoma" w:cs="Tahoma"/>
          <w:b/>
          <w:spacing w:val="-1"/>
          <w:sz w:val="20"/>
          <w:szCs w:val="20"/>
        </w:rPr>
      </w:pPr>
    </w:p>
    <w:p w14:paraId="77921CDD" w14:textId="77777777"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14:paraId="3B6A3C8D" w14:textId="77777777" w:rsidR="00463BED" w:rsidRPr="00264A63" w:rsidRDefault="00463BED" w:rsidP="00463BED">
      <w:pPr>
        <w:rPr>
          <w:rFonts w:ascii="Tahoma" w:eastAsia="Tahoma" w:hAnsi="Tahoma" w:cs="Tahoma"/>
          <w:sz w:val="20"/>
          <w:szCs w:val="20"/>
        </w:rPr>
      </w:pPr>
    </w:p>
    <w:p w14:paraId="75A1C735"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5A644239"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EndPr/>
        <w:sdtContent>
          <w:r w:rsidR="008327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534D7C38"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EA33F51"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7C0F180"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EndPr>
        <w:rPr>
          <w:rFonts w:asciiTheme="minorHAnsi" w:hAnsiTheme="minorHAnsi" w:cstheme="minorBidi"/>
          <w:spacing w:val="0"/>
          <w:sz w:val="22"/>
          <w:szCs w:val="22"/>
        </w:rPr>
      </w:sdtEndPr>
      <w:sdtContent>
        <w:p w14:paraId="7FFD84A0" w14:textId="77777777" w:rsidR="00766661" w:rsidRPr="00766661" w:rsidRDefault="00766661" w:rsidP="00766661">
          <w:pPr>
            <w:rPr>
              <w:rFonts w:ascii="Times New Roman" w:hAnsi="Times New Roman" w:cs="Times New Roman"/>
              <w:spacing w:val="-1"/>
              <w:sz w:val="20"/>
              <w:szCs w:val="20"/>
            </w:rPr>
          </w:pPr>
          <w:r w:rsidRPr="00766661">
            <w:rPr>
              <w:rFonts w:ascii="Times New Roman" w:hAnsi="Times New Roman" w:cs="Times New Roman"/>
              <w:spacing w:val="-1"/>
              <w:sz w:val="20"/>
              <w:szCs w:val="20"/>
            </w:rPr>
            <w:t>Policy Review:</w:t>
          </w:r>
        </w:p>
        <w:p w14:paraId="3BD5F91E" w14:textId="71F39896" w:rsidR="00D577B0" w:rsidRDefault="00C04CF5" w:rsidP="00907256">
          <w:pPr>
            <w:pStyle w:val="ListParagraph"/>
            <w:numPr>
              <w:ilvl w:val="0"/>
              <w:numId w:val="8"/>
            </w:numPr>
            <w:rPr>
              <w:rFonts w:ascii="Times New Roman" w:hAnsi="Times New Roman" w:cs="Times New Roman"/>
              <w:spacing w:val="-1"/>
              <w:sz w:val="20"/>
              <w:szCs w:val="20"/>
            </w:rPr>
          </w:pPr>
          <w:r>
            <w:rPr>
              <w:rFonts w:ascii="Times New Roman" w:hAnsi="Times New Roman" w:cs="Times New Roman"/>
              <w:spacing w:val="-1"/>
              <w:sz w:val="20"/>
              <w:szCs w:val="20"/>
            </w:rPr>
            <w:t xml:space="preserve">1 UETRJDC </w:t>
          </w:r>
          <w:r w:rsidR="00C81A52">
            <w:rPr>
              <w:rFonts w:ascii="Times New Roman" w:hAnsi="Times New Roman" w:cs="Times New Roman"/>
              <w:spacing w:val="-1"/>
              <w:sz w:val="20"/>
              <w:szCs w:val="20"/>
            </w:rPr>
            <w:t xml:space="preserve"> policy does</w:t>
          </w:r>
          <w:r w:rsidR="00766661" w:rsidRPr="00D577B0">
            <w:rPr>
              <w:rFonts w:ascii="Times New Roman" w:hAnsi="Times New Roman" w:cs="Times New Roman"/>
              <w:spacing w:val="-1"/>
              <w:sz w:val="20"/>
              <w:szCs w:val="20"/>
            </w:rPr>
            <w:t xml:space="preserve"> specifically </w:t>
          </w:r>
          <w:r w:rsidR="008327A9" w:rsidRPr="00D577B0">
            <w:rPr>
              <w:rFonts w:ascii="Times New Roman" w:hAnsi="Times New Roman" w:cs="Times New Roman"/>
              <w:spacing w:val="-1"/>
              <w:sz w:val="20"/>
              <w:szCs w:val="20"/>
            </w:rPr>
            <w:t xml:space="preserve">address </w:t>
          </w:r>
          <w:r w:rsidR="00766661" w:rsidRPr="00D577B0">
            <w:rPr>
              <w:rFonts w:ascii="Times New Roman" w:hAnsi="Times New Roman" w:cs="Times New Roman"/>
              <w:spacing w:val="-1"/>
              <w:sz w:val="20"/>
              <w:szCs w:val="20"/>
            </w:rPr>
            <w:t>the means in which</w:t>
          </w:r>
          <w:r w:rsidR="008327A9" w:rsidRPr="00D577B0">
            <w:rPr>
              <w:rFonts w:ascii="Times New Roman" w:hAnsi="Times New Roman" w:cs="Times New Roman"/>
              <w:spacing w:val="-1"/>
              <w:sz w:val="20"/>
              <w:szCs w:val="20"/>
            </w:rPr>
            <w:t xml:space="preserve"> a third party can make reports</w:t>
          </w:r>
          <w:r w:rsidR="00D577B0">
            <w:rPr>
              <w:rFonts w:ascii="Times New Roman" w:hAnsi="Times New Roman" w:cs="Times New Roman"/>
              <w:spacing w:val="-1"/>
              <w:sz w:val="20"/>
              <w:szCs w:val="20"/>
            </w:rPr>
            <w:t xml:space="preserve"> of sexual abuse/sexual harassment. This is documented in the Student Handbook.</w:t>
          </w:r>
          <w:r w:rsidR="00C56D62">
            <w:rPr>
              <w:rFonts w:ascii="Times New Roman" w:hAnsi="Times New Roman" w:cs="Times New Roman"/>
              <w:spacing w:val="-1"/>
              <w:sz w:val="20"/>
              <w:szCs w:val="20"/>
            </w:rPr>
            <w:t>There are also posters in numerous places in the facility including thedayroom. The youth are also given pamphlets when they enter the facility on how to report sexual abuse and are given the 1-800 hotline number.</w:t>
          </w:r>
        </w:p>
        <w:p w14:paraId="1AC2CBA4" w14:textId="02421E01" w:rsidR="00463BED" w:rsidRPr="00D577B0" w:rsidRDefault="00C56D62" w:rsidP="00907256">
          <w:pPr>
            <w:pStyle w:val="ListParagraph"/>
            <w:numPr>
              <w:ilvl w:val="0"/>
              <w:numId w:val="9"/>
            </w:numPr>
            <w:rPr>
              <w:rFonts w:ascii="Times New Roman" w:hAnsi="Times New Roman" w:cs="Times New Roman"/>
              <w:spacing w:val="-1"/>
              <w:sz w:val="20"/>
              <w:szCs w:val="20"/>
            </w:rPr>
          </w:pPr>
          <w:r>
            <w:rPr>
              <w:rFonts w:ascii="Times New Roman" w:hAnsi="Times New Roman" w:cs="Times New Roman"/>
              <w:spacing w:val="-1"/>
              <w:sz w:val="20"/>
              <w:szCs w:val="20"/>
            </w:rPr>
            <w:t>2 The UETRJDC</w:t>
          </w:r>
          <w:r w:rsidR="00D577B0">
            <w:rPr>
              <w:rFonts w:ascii="Times New Roman" w:hAnsi="Times New Roman" w:cs="Times New Roman"/>
              <w:spacing w:val="-1"/>
              <w:sz w:val="20"/>
              <w:szCs w:val="20"/>
            </w:rPr>
            <w:t xml:space="preserve"> publically distributes information on how to</w:t>
          </w:r>
          <w:r w:rsidR="003D55AB">
            <w:rPr>
              <w:rFonts w:ascii="Times New Roman" w:hAnsi="Times New Roman" w:cs="Times New Roman"/>
              <w:spacing w:val="-1"/>
              <w:sz w:val="20"/>
              <w:szCs w:val="20"/>
            </w:rPr>
            <w:t xml:space="preserve"> report juvenile sexual abuse or</w:t>
          </w:r>
          <w:r w:rsidR="00D577B0">
            <w:rPr>
              <w:rFonts w:ascii="Times New Roman" w:hAnsi="Times New Roman" w:cs="Times New Roman"/>
              <w:spacing w:val="-1"/>
              <w:sz w:val="20"/>
              <w:szCs w:val="20"/>
            </w:rPr>
            <w:t xml:space="preserve"> sexual harassment on behalf of the juvenile.</w:t>
          </w:r>
          <w:r w:rsidR="00BE5F1B">
            <w:rPr>
              <w:rFonts w:ascii="Times New Roman" w:hAnsi="Times New Roman" w:cs="Times New Roman"/>
              <w:spacing w:val="-1"/>
              <w:sz w:val="20"/>
              <w:szCs w:val="20"/>
            </w:rPr>
            <w:t xml:space="preserve"> Student Handbook, Posters in the Visitation area with 1-800 hotline number.</w:t>
          </w:r>
        </w:p>
      </w:sdtContent>
    </w:sdt>
    <w:p w14:paraId="3E0B20F4" w14:textId="77777777" w:rsidR="00463BED" w:rsidRDefault="00463BED" w:rsidP="00463BED">
      <w:pPr>
        <w:spacing w:before="63" w:line="200" w:lineRule="exact"/>
        <w:rPr>
          <w:rFonts w:ascii="Tahoma" w:hAnsi="Tahoma" w:cs="Tahoma"/>
          <w:b/>
          <w:spacing w:val="-1"/>
          <w:sz w:val="20"/>
          <w:szCs w:val="20"/>
        </w:rPr>
      </w:pPr>
    </w:p>
    <w:p w14:paraId="4BFC0A54" w14:textId="77777777" w:rsidR="00463BED" w:rsidRDefault="00463BED" w:rsidP="00463BED">
      <w:pPr>
        <w:spacing w:before="63" w:line="200" w:lineRule="exact"/>
        <w:rPr>
          <w:rFonts w:ascii="Tahoma" w:hAnsi="Tahoma" w:cs="Tahoma"/>
          <w:b/>
          <w:spacing w:val="-1"/>
          <w:sz w:val="20"/>
          <w:szCs w:val="20"/>
        </w:rPr>
      </w:pPr>
    </w:p>
    <w:p w14:paraId="1F25229E" w14:textId="77777777"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14:paraId="6EADC2AA" w14:textId="77777777" w:rsidR="00463BED" w:rsidRPr="00264A63" w:rsidRDefault="00463BED" w:rsidP="00463BED">
      <w:pPr>
        <w:rPr>
          <w:rFonts w:ascii="Tahoma" w:eastAsia="Tahoma" w:hAnsi="Tahoma" w:cs="Tahoma"/>
          <w:sz w:val="20"/>
          <w:szCs w:val="20"/>
        </w:rPr>
      </w:pPr>
    </w:p>
    <w:p w14:paraId="1B11E799"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8EEAB88"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EndPr/>
        <w:sdtContent>
          <w:r w:rsidR="00640D6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73736CF"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3C3E51BB"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14:paraId="3DD2450E"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EndPr>
        <w:rPr>
          <w:rFonts w:asciiTheme="minorHAnsi" w:hAnsiTheme="minorHAnsi" w:cstheme="minorBidi"/>
          <w:spacing w:val="0"/>
          <w:sz w:val="22"/>
          <w:szCs w:val="22"/>
        </w:rPr>
      </w:sdtEndPr>
      <w:sdtContent>
        <w:p w14:paraId="46B006EC" w14:textId="77777777" w:rsidR="006C6622" w:rsidRDefault="007A1296" w:rsidP="006C6622">
          <w:pPr>
            <w:rPr>
              <w:rFonts w:ascii="Times New Roman" w:hAnsi="Times New Roman" w:cs="Times New Roman"/>
              <w:spacing w:val="-1"/>
              <w:sz w:val="20"/>
              <w:szCs w:val="20"/>
            </w:rPr>
          </w:pPr>
          <w:r>
            <w:rPr>
              <w:rFonts w:ascii="Times New Roman" w:hAnsi="Times New Roman" w:cs="Times New Roman"/>
              <w:spacing w:val="-1"/>
              <w:sz w:val="20"/>
              <w:szCs w:val="20"/>
            </w:rPr>
            <w:t>Policy Review, Site Visit, Interviews</w:t>
          </w:r>
        </w:p>
        <w:p w14:paraId="6A066798" w14:textId="59029727" w:rsidR="007A1296" w:rsidRDefault="007A1296" w:rsidP="00907256">
          <w:pPr>
            <w:pStyle w:val="ListParagraph"/>
            <w:numPr>
              <w:ilvl w:val="0"/>
              <w:numId w:val="11"/>
            </w:numPr>
            <w:rPr>
              <w:rFonts w:ascii="Times New Roman" w:hAnsi="Times New Roman" w:cs="Times New Roman"/>
              <w:spacing w:val="-1"/>
              <w:sz w:val="20"/>
              <w:szCs w:val="20"/>
            </w:rPr>
          </w:pPr>
          <w:r>
            <w:rPr>
              <w:rFonts w:ascii="Times New Roman" w:hAnsi="Times New Roman" w:cs="Times New Roman"/>
              <w:spacing w:val="-1"/>
              <w:sz w:val="20"/>
              <w:szCs w:val="20"/>
            </w:rPr>
            <w:t>1 The agen</w:t>
          </w:r>
          <w:r w:rsidR="003D55AB">
            <w:rPr>
              <w:rFonts w:ascii="Times New Roman" w:hAnsi="Times New Roman" w:cs="Times New Roman"/>
              <w:spacing w:val="-1"/>
              <w:sz w:val="20"/>
              <w:szCs w:val="20"/>
            </w:rPr>
            <w:t>cy requires all staff to immedia</w:t>
          </w:r>
          <w:r>
            <w:rPr>
              <w:rFonts w:ascii="Times New Roman" w:hAnsi="Times New Roman" w:cs="Times New Roman"/>
              <w:spacing w:val="-1"/>
              <w:sz w:val="20"/>
              <w:szCs w:val="20"/>
            </w:rPr>
            <w:t>t</w:t>
          </w:r>
          <w:r w:rsidR="003D55AB">
            <w:rPr>
              <w:rFonts w:ascii="Times New Roman" w:hAnsi="Times New Roman" w:cs="Times New Roman"/>
              <w:spacing w:val="-1"/>
              <w:sz w:val="20"/>
              <w:szCs w:val="20"/>
            </w:rPr>
            <w:t>e</w:t>
          </w:r>
          <w:r>
            <w:rPr>
              <w:rFonts w:ascii="Times New Roman" w:hAnsi="Times New Roman" w:cs="Times New Roman"/>
              <w:spacing w:val="-1"/>
              <w:sz w:val="20"/>
              <w:szCs w:val="20"/>
            </w:rPr>
            <w:t>ly report and according to agency policy any knowledge suspicion , or information they receive regarding an incident of sexual abuse or sexual harassment that occu</w:t>
          </w:r>
          <w:r w:rsidR="003D55AB">
            <w:rPr>
              <w:rFonts w:ascii="Times New Roman" w:hAnsi="Times New Roman" w:cs="Times New Roman"/>
              <w:spacing w:val="-1"/>
              <w:sz w:val="20"/>
              <w:szCs w:val="20"/>
            </w:rPr>
            <w:t xml:space="preserve">rred in a facility whether it is </w:t>
          </w:r>
          <w:r>
            <w:rPr>
              <w:rFonts w:ascii="Times New Roman" w:hAnsi="Times New Roman" w:cs="Times New Roman"/>
              <w:spacing w:val="-1"/>
              <w:sz w:val="20"/>
              <w:szCs w:val="20"/>
            </w:rPr>
            <w:t>part of the agency or not part of the agency. This is documented in the Juvenile Handbook.</w:t>
          </w:r>
        </w:p>
        <w:p w14:paraId="12C12696" w14:textId="5FEE68F0" w:rsidR="007A1296" w:rsidRDefault="00A85A25" w:rsidP="00907256">
          <w:pPr>
            <w:pStyle w:val="ListParagraph"/>
            <w:numPr>
              <w:ilvl w:val="0"/>
              <w:numId w:val="12"/>
            </w:numPr>
            <w:rPr>
              <w:rFonts w:ascii="Times New Roman" w:hAnsi="Times New Roman" w:cs="Times New Roman"/>
              <w:spacing w:val="-1"/>
              <w:sz w:val="20"/>
              <w:szCs w:val="20"/>
            </w:rPr>
          </w:pPr>
          <w:r>
            <w:rPr>
              <w:rFonts w:ascii="Times New Roman" w:hAnsi="Times New Roman" w:cs="Times New Roman"/>
              <w:spacing w:val="-1"/>
              <w:sz w:val="20"/>
              <w:szCs w:val="20"/>
            </w:rPr>
            <w:t xml:space="preserve">2 The </w:t>
          </w:r>
          <w:r w:rsidR="00601C1D">
            <w:rPr>
              <w:rFonts w:ascii="Times New Roman" w:hAnsi="Times New Roman" w:cs="Times New Roman"/>
              <w:spacing w:val="-1"/>
              <w:sz w:val="20"/>
              <w:szCs w:val="20"/>
            </w:rPr>
            <w:t>UETRJDC</w:t>
          </w:r>
          <w:r w:rsidR="007A1296">
            <w:rPr>
              <w:rFonts w:ascii="Times New Roman" w:hAnsi="Times New Roman" w:cs="Times New Roman"/>
              <w:spacing w:val="-1"/>
              <w:sz w:val="20"/>
              <w:szCs w:val="20"/>
            </w:rPr>
            <w:t xml:space="preserve"> policy </w:t>
          </w:r>
          <w:r w:rsidR="00601C1D">
            <w:rPr>
              <w:rFonts w:ascii="Times New Roman" w:hAnsi="Times New Roman" w:cs="Times New Roman"/>
              <w:spacing w:val="-1"/>
              <w:sz w:val="20"/>
              <w:szCs w:val="20"/>
            </w:rPr>
            <w:t xml:space="preserve"> (pg 1)</w:t>
          </w:r>
          <w:r w:rsidR="007A1296">
            <w:rPr>
              <w:rFonts w:ascii="Times New Roman" w:hAnsi="Times New Roman" w:cs="Times New Roman"/>
              <w:spacing w:val="-1"/>
              <w:sz w:val="20"/>
              <w:szCs w:val="20"/>
            </w:rPr>
            <w:t xml:space="preserve">requires all staff to report immedietly and according to agency policy any retaliation against juveniles or staff who have reported an incident of retaliation. </w:t>
          </w:r>
        </w:p>
        <w:p w14:paraId="16F1FF58" w14:textId="127E98DF" w:rsidR="007A1296" w:rsidRPr="007A1296" w:rsidRDefault="00601C1D" w:rsidP="00907256">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3 The UETRJDC</w:t>
          </w:r>
          <w:r w:rsidR="009371E1">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Policy </w:t>
          </w:r>
          <w:r w:rsidR="009371E1">
            <w:rPr>
              <w:rFonts w:ascii="Times New Roman" w:hAnsi="Times New Roman" w:cs="Times New Roman"/>
              <w:spacing w:val="-1"/>
              <w:sz w:val="20"/>
              <w:szCs w:val="20"/>
            </w:rPr>
            <w:t>requires all staff to immedia</w:t>
          </w:r>
          <w:r>
            <w:rPr>
              <w:rFonts w:ascii="Times New Roman" w:hAnsi="Times New Roman" w:cs="Times New Roman"/>
              <w:spacing w:val="-1"/>
              <w:sz w:val="20"/>
              <w:szCs w:val="20"/>
            </w:rPr>
            <w:t>tely</w:t>
          </w:r>
          <w:r w:rsidR="007A1296">
            <w:rPr>
              <w:rFonts w:ascii="Times New Roman" w:hAnsi="Times New Roman" w:cs="Times New Roman"/>
              <w:spacing w:val="-1"/>
              <w:sz w:val="20"/>
              <w:szCs w:val="20"/>
            </w:rPr>
            <w:t xml:space="preserve"> report and accord</w:t>
          </w:r>
          <w:r w:rsidR="009371E1">
            <w:rPr>
              <w:rFonts w:ascii="Times New Roman" w:hAnsi="Times New Roman" w:cs="Times New Roman"/>
              <w:spacing w:val="-1"/>
              <w:sz w:val="20"/>
              <w:szCs w:val="20"/>
            </w:rPr>
            <w:t>ing to agency</w:t>
          </w:r>
          <w:r w:rsidR="007A1296">
            <w:rPr>
              <w:rFonts w:ascii="Times New Roman" w:hAnsi="Times New Roman" w:cs="Times New Roman"/>
              <w:spacing w:val="-1"/>
              <w:sz w:val="20"/>
              <w:szCs w:val="20"/>
            </w:rPr>
            <w:t xml:space="preserve"> policy any staff neglect or violation of responsibilities that may have contributed to to an i</w:t>
          </w:r>
          <w:r>
            <w:rPr>
              <w:rFonts w:ascii="Times New Roman" w:hAnsi="Times New Roman" w:cs="Times New Roman"/>
              <w:spacing w:val="-1"/>
              <w:sz w:val="20"/>
              <w:szCs w:val="20"/>
            </w:rPr>
            <w:t>ncident of or retaliation. UETRJDC</w:t>
          </w:r>
          <w:r w:rsidR="007A1296">
            <w:rPr>
              <w:rFonts w:ascii="Times New Roman" w:hAnsi="Times New Roman" w:cs="Times New Roman"/>
              <w:spacing w:val="-1"/>
              <w:sz w:val="20"/>
              <w:szCs w:val="20"/>
            </w:rPr>
            <w:t xml:space="preserve"> Policy Chapter 9.</w:t>
          </w:r>
        </w:p>
        <w:p w14:paraId="5CDD84F2" w14:textId="532B7947" w:rsidR="007A1296" w:rsidRDefault="00601C1D" w:rsidP="00907256">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1 The UETRJDC</w:t>
          </w:r>
          <w:r w:rsidR="007A1296">
            <w:rPr>
              <w:rFonts w:ascii="Times New Roman" w:hAnsi="Times New Roman" w:cs="Times New Roman"/>
              <w:spacing w:val="-1"/>
              <w:sz w:val="20"/>
              <w:szCs w:val="20"/>
            </w:rPr>
            <w:t xml:space="preserve"> requires all staff to </w:t>
          </w:r>
          <w:r w:rsidR="009371E1">
            <w:rPr>
              <w:rFonts w:ascii="Times New Roman" w:hAnsi="Times New Roman" w:cs="Times New Roman"/>
              <w:spacing w:val="-1"/>
              <w:sz w:val="20"/>
              <w:szCs w:val="20"/>
            </w:rPr>
            <w:t>comply with any applicable mandat</w:t>
          </w:r>
          <w:r w:rsidR="007A1296">
            <w:rPr>
              <w:rFonts w:ascii="Times New Roman" w:hAnsi="Times New Roman" w:cs="Times New Roman"/>
              <w:spacing w:val="-1"/>
              <w:sz w:val="20"/>
              <w:szCs w:val="20"/>
            </w:rPr>
            <w:t>ory child abuse reporting laws.</w:t>
          </w:r>
        </w:p>
        <w:p w14:paraId="394217AC" w14:textId="0B0DD920" w:rsidR="007A1296" w:rsidRDefault="007A1296" w:rsidP="00907256">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1 Apart from responding to to the designated supervisor s or officials and designated local, state agencies, the agency prohibits staff from revealing any information related to sexual abuse reports to anyone other than to the extent necessary to make treatment, investigation, and other security and manag</w:t>
          </w:r>
          <w:r w:rsidR="00601C1D">
            <w:rPr>
              <w:rFonts w:ascii="Times New Roman" w:hAnsi="Times New Roman" w:cs="Times New Roman"/>
              <w:spacing w:val="-1"/>
              <w:sz w:val="20"/>
              <w:szCs w:val="20"/>
            </w:rPr>
            <w:t xml:space="preserve">ement decsions. </w:t>
          </w:r>
        </w:p>
        <w:p w14:paraId="37930092" w14:textId="77777777" w:rsidR="007A1296" w:rsidRDefault="007A1296" w:rsidP="007A1296">
          <w:pPr>
            <w:pStyle w:val="ListParagraph"/>
            <w:ind w:left="720"/>
            <w:rPr>
              <w:rFonts w:ascii="Times New Roman" w:hAnsi="Times New Roman" w:cs="Times New Roman"/>
              <w:spacing w:val="-1"/>
              <w:sz w:val="20"/>
              <w:szCs w:val="20"/>
            </w:rPr>
          </w:pPr>
        </w:p>
        <w:p w14:paraId="1D89A7C6" w14:textId="77777777" w:rsidR="007A1296" w:rsidRDefault="007A1296" w:rsidP="007A1296">
          <w:pPr>
            <w:pStyle w:val="ListParagraph"/>
            <w:ind w:left="720"/>
            <w:rPr>
              <w:rFonts w:ascii="Times New Roman" w:hAnsi="Times New Roman" w:cs="Times New Roman"/>
              <w:spacing w:val="-1"/>
              <w:sz w:val="20"/>
              <w:szCs w:val="20"/>
            </w:rPr>
          </w:pPr>
        </w:p>
        <w:p w14:paraId="44F61C63" w14:textId="6A3C4F09" w:rsidR="007A1296" w:rsidRPr="007A1296" w:rsidRDefault="007A1296" w:rsidP="007A1296">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Interviews with random staff</w:t>
          </w:r>
          <w:r w:rsidR="009371E1">
            <w:rPr>
              <w:rFonts w:ascii="Times New Roman" w:hAnsi="Times New Roman" w:cs="Times New Roman"/>
              <w:spacing w:val="-1"/>
              <w:sz w:val="20"/>
              <w:szCs w:val="20"/>
            </w:rPr>
            <w:t>,</w:t>
          </w:r>
          <w:r>
            <w:rPr>
              <w:rFonts w:ascii="Times New Roman" w:hAnsi="Times New Roman" w:cs="Times New Roman"/>
              <w:spacing w:val="-1"/>
              <w:sz w:val="20"/>
              <w:szCs w:val="20"/>
            </w:rPr>
            <w:t xml:space="preserve"> both front line and supervisory stated they were aware of the above policy and knew they were mandated reporters if there were any incident of child sexual abuse at the facility. There were also posters posted around the facility with the 1-800 Hotline number that clearly gave the information to the staff.</w:t>
          </w:r>
        </w:p>
        <w:p w14:paraId="30ABEA6B" w14:textId="77777777" w:rsidR="00463BED" w:rsidRPr="00640D69" w:rsidRDefault="00FC163B" w:rsidP="007A1296">
          <w:pPr>
            <w:rPr>
              <w:rFonts w:ascii="Times New Roman" w:hAnsi="Times New Roman" w:cs="Times New Roman"/>
              <w:spacing w:val="-1"/>
              <w:sz w:val="20"/>
              <w:szCs w:val="20"/>
            </w:rPr>
          </w:pPr>
        </w:p>
      </w:sdtContent>
    </w:sdt>
    <w:p w14:paraId="4E4CC64A" w14:textId="77777777" w:rsidR="00463BED" w:rsidRDefault="00463BED" w:rsidP="00463BED">
      <w:pPr>
        <w:spacing w:before="63" w:line="200" w:lineRule="exact"/>
        <w:rPr>
          <w:rFonts w:ascii="Tahoma" w:hAnsi="Tahoma" w:cs="Tahoma"/>
          <w:b/>
          <w:spacing w:val="-1"/>
          <w:sz w:val="20"/>
          <w:szCs w:val="20"/>
        </w:rPr>
      </w:pPr>
    </w:p>
    <w:p w14:paraId="725FE04B" w14:textId="77777777" w:rsidR="00463BED" w:rsidRDefault="00463BED" w:rsidP="00463BED">
      <w:pPr>
        <w:spacing w:before="63" w:line="200" w:lineRule="exact"/>
        <w:rPr>
          <w:rFonts w:ascii="Tahoma" w:hAnsi="Tahoma" w:cs="Tahoma"/>
          <w:b/>
          <w:spacing w:val="-1"/>
          <w:sz w:val="20"/>
          <w:szCs w:val="20"/>
        </w:rPr>
      </w:pPr>
    </w:p>
    <w:p w14:paraId="632C8E29" w14:textId="77777777"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14:paraId="3F56B0E8" w14:textId="77777777" w:rsidR="00463BED" w:rsidRPr="00264A63" w:rsidRDefault="00463BED" w:rsidP="00463BED">
      <w:pPr>
        <w:rPr>
          <w:rFonts w:ascii="Tahoma" w:eastAsia="Tahoma" w:hAnsi="Tahoma" w:cs="Tahoma"/>
          <w:sz w:val="20"/>
          <w:szCs w:val="20"/>
        </w:rPr>
      </w:pPr>
    </w:p>
    <w:p w14:paraId="7BCD9157"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84DA760"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EndPr/>
        <w:sdtContent>
          <w:r w:rsidR="003658D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761ACF96"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7D9A92CB"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DFE65C4"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EndPr/>
      <w:sdtContent>
        <w:p w14:paraId="1392D8F6" w14:textId="77777777" w:rsidR="00640D69" w:rsidRDefault="00640D69" w:rsidP="00640D69">
          <w:pPr>
            <w:rPr>
              <w:rFonts w:ascii="Times New Roman" w:hAnsi="Times New Roman" w:cs="Times New Roman"/>
              <w:spacing w:val="-1"/>
              <w:sz w:val="20"/>
              <w:szCs w:val="20"/>
            </w:rPr>
          </w:pPr>
          <w:r w:rsidRPr="00640D69">
            <w:rPr>
              <w:rFonts w:ascii="Times New Roman" w:hAnsi="Times New Roman" w:cs="Times New Roman"/>
              <w:spacing w:val="-1"/>
              <w:sz w:val="20"/>
              <w:szCs w:val="20"/>
            </w:rPr>
            <w:t>Policy Review</w:t>
          </w:r>
          <w:r w:rsidR="007A1296">
            <w:rPr>
              <w:rFonts w:ascii="Times New Roman" w:hAnsi="Times New Roman" w:cs="Times New Roman"/>
              <w:spacing w:val="-1"/>
              <w:sz w:val="20"/>
              <w:szCs w:val="20"/>
            </w:rPr>
            <w:t>/Interviews/Site Visit</w:t>
          </w:r>
        </w:p>
        <w:p w14:paraId="039A1729" w14:textId="6C231BFD" w:rsidR="007A1296" w:rsidRPr="00C81A52" w:rsidRDefault="00C81A52" w:rsidP="00907256">
          <w:pPr>
            <w:pStyle w:val="ListParagraph"/>
            <w:numPr>
              <w:ilvl w:val="0"/>
              <w:numId w:val="14"/>
            </w:numPr>
            <w:rPr>
              <w:rFonts w:ascii="Times New Roman" w:hAnsi="Times New Roman" w:cs="Times New Roman"/>
              <w:spacing w:val="-1"/>
              <w:sz w:val="20"/>
              <w:szCs w:val="20"/>
            </w:rPr>
          </w:pPr>
          <w:r>
            <w:rPr>
              <w:rFonts w:ascii="Times New Roman" w:hAnsi="Times New Roman" w:cs="Times New Roman"/>
              <w:spacing w:val="-1"/>
              <w:sz w:val="20"/>
              <w:szCs w:val="20"/>
            </w:rPr>
            <w:t xml:space="preserve">1 When the detention center becomes aware that a resident is subject to substantial risk of immenent sexual abuse, it takes immediate action to protect the juvenile ( i.e. it takes some action to to protect the  juvenile and implement appropriate protective measures without unreasonable delay). This is </w:t>
          </w:r>
          <w:r w:rsidR="00205BE3">
            <w:rPr>
              <w:rFonts w:ascii="Times New Roman" w:hAnsi="Times New Roman" w:cs="Times New Roman"/>
              <w:spacing w:val="-1"/>
              <w:sz w:val="20"/>
              <w:szCs w:val="20"/>
            </w:rPr>
            <w:t>documented in UETRJDC Policy (Page 2)</w:t>
          </w:r>
        </w:p>
        <w:p w14:paraId="49771F70" w14:textId="77777777" w:rsidR="00463BED" w:rsidRPr="00F309C3" w:rsidRDefault="00FC163B" w:rsidP="007A1296">
          <w:pPr>
            <w:rPr>
              <w:rFonts w:ascii="Times New Roman" w:hAnsi="Times New Roman" w:cs="Times New Roman"/>
              <w:spacing w:val="-1"/>
              <w:sz w:val="20"/>
              <w:szCs w:val="20"/>
            </w:rPr>
          </w:pPr>
        </w:p>
      </w:sdtContent>
    </w:sdt>
    <w:p w14:paraId="79FDF795" w14:textId="77777777" w:rsidR="00463BED" w:rsidRDefault="00463BED" w:rsidP="00463BED">
      <w:pPr>
        <w:spacing w:before="63" w:line="200" w:lineRule="exact"/>
        <w:rPr>
          <w:rFonts w:ascii="Tahoma" w:hAnsi="Tahoma" w:cs="Tahoma"/>
          <w:b/>
          <w:spacing w:val="-1"/>
          <w:sz w:val="20"/>
          <w:szCs w:val="20"/>
        </w:rPr>
      </w:pPr>
    </w:p>
    <w:p w14:paraId="1F0FFE8D" w14:textId="77777777" w:rsidR="00463BED" w:rsidRDefault="00463BED" w:rsidP="00463BED">
      <w:pPr>
        <w:spacing w:before="63" w:line="200" w:lineRule="exact"/>
        <w:rPr>
          <w:rFonts w:ascii="Tahoma" w:hAnsi="Tahoma" w:cs="Tahoma"/>
          <w:b/>
          <w:spacing w:val="-1"/>
          <w:sz w:val="20"/>
          <w:szCs w:val="20"/>
        </w:rPr>
      </w:pPr>
    </w:p>
    <w:p w14:paraId="43A51E98" w14:textId="77777777"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r w:rsidRPr="00047E1A">
        <w:rPr>
          <w:rFonts w:ascii="Tahoma"/>
          <w:b/>
          <w:spacing w:val="-1"/>
          <w:sz w:val="20"/>
          <w:szCs w:val="20"/>
        </w:rPr>
        <w:t xml:space="preserve">Reporting to other confinement facilities </w:t>
      </w:r>
    </w:p>
    <w:p w14:paraId="30938FFA" w14:textId="77777777" w:rsidR="00463BED" w:rsidRPr="00264A63" w:rsidRDefault="00463BED" w:rsidP="00463BED">
      <w:pPr>
        <w:rPr>
          <w:rFonts w:ascii="Tahoma" w:eastAsia="Tahoma" w:hAnsi="Tahoma" w:cs="Tahoma"/>
          <w:sz w:val="20"/>
          <w:szCs w:val="20"/>
        </w:rPr>
      </w:pPr>
    </w:p>
    <w:p w14:paraId="28072CBC"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364BE3A4"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EndPr/>
        <w:sdtContent>
          <w:r w:rsidR="002950B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868DF06"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0A40B7DC"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FDA1BC1"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EndPr/>
      <w:sdtContent>
        <w:p w14:paraId="1D67BB18" w14:textId="77777777" w:rsidR="003658D2" w:rsidRDefault="003658D2" w:rsidP="003658D2">
          <w:pPr>
            <w:rPr>
              <w:rFonts w:ascii="Times New Roman" w:hAnsi="Times New Roman" w:cs="Times New Roman"/>
              <w:spacing w:val="-1"/>
              <w:sz w:val="20"/>
              <w:szCs w:val="20"/>
            </w:rPr>
          </w:pPr>
          <w:r w:rsidRPr="003658D2">
            <w:rPr>
              <w:rFonts w:ascii="Times New Roman" w:hAnsi="Times New Roman" w:cs="Times New Roman"/>
              <w:spacing w:val="-1"/>
              <w:sz w:val="20"/>
              <w:szCs w:val="20"/>
            </w:rPr>
            <w:t>Policy Review</w:t>
          </w:r>
          <w:r>
            <w:rPr>
              <w:rFonts w:ascii="Times New Roman" w:hAnsi="Times New Roman" w:cs="Times New Roman"/>
              <w:spacing w:val="-1"/>
              <w:sz w:val="20"/>
              <w:szCs w:val="20"/>
            </w:rPr>
            <w:t>:</w:t>
          </w:r>
          <w:r w:rsidR="001F1F4F">
            <w:rPr>
              <w:rFonts w:ascii="Times New Roman" w:hAnsi="Times New Roman" w:cs="Times New Roman"/>
              <w:spacing w:val="-1"/>
              <w:sz w:val="20"/>
              <w:szCs w:val="20"/>
            </w:rPr>
            <w:t>Interviews: Site Visit</w:t>
          </w:r>
        </w:p>
        <w:p w14:paraId="2F81447D" w14:textId="77777777" w:rsidR="001F1F4F" w:rsidRDefault="001F1F4F" w:rsidP="003658D2">
          <w:pPr>
            <w:rPr>
              <w:rFonts w:ascii="Times New Roman" w:hAnsi="Times New Roman" w:cs="Times New Roman"/>
              <w:spacing w:val="-1"/>
              <w:sz w:val="20"/>
              <w:szCs w:val="20"/>
            </w:rPr>
          </w:pPr>
        </w:p>
        <w:p w14:paraId="0D2D2ECE" w14:textId="4B3EE33E" w:rsidR="001F1F4F" w:rsidRDefault="001F1F4F" w:rsidP="003658D2">
          <w:pPr>
            <w:rPr>
              <w:rFonts w:ascii="Times New Roman" w:hAnsi="Times New Roman" w:cs="Times New Roman"/>
              <w:spacing w:val="-1"/>
              <w:sz w:val="20"/>
              <w:szCs w:val="20"/>
            </w:rPr>
          </w:pPr>
          <w:r>
            <w:rPr>
              <w:rFonts w:ascii="Times New Roman" w:hAnsi="Times New Roman" w:cs="Times New Roman"/>
              <w:spacing w:val="-1"/>
              <w:sz w:val="20"/>
              <w:szCs w:val="20"/>
            </w:rPr>
            <w:t>a)1 The agency has a policy requiring that, upon receiving an allegation tha a juvenile was sexually abused while confined in another facility, the head of the facility must notify the head of the appropriate facility or appropriate office of the agency or facility where the abuse is alleged to occur.</w:t>
          </w:r>
          <w:r w:rsidR="00205BE3">
            <w:rPr>
              <w:rFonts w:ascii="Times New Roman" w:hAnsi="Times New Roman" w:cs="Times New Roman"/>
              <w:spacing w:val="-1"/>
              <w:sz w:val="20"/>
              <w:szCs w:val="20"/>
            </w:rPr>
            <w:t xml:space="preserve"> This is documented in UETRJDC Policy.</w:t>
          </w:r>
        </w:p>
        <w:p w14:paraId="19693B94" w14:textId="229D26D4" w:rsidR="001F1F4F" w:rsidRDefault="001F1F4F" w:rsidP="003658D2">
          <w:pPr>
            <w:rPr>
              <w:rFonts w:ascii="Times New Roman" w:hAnsi="Times New Roman" w:cs="Times New Roman"/>
              <w:spacing w:val="-1"/>
              <w:sz w:val="20"/>
              <w:szCs w:val="20"/>
            </w:rPr>
          </w:pPr>
          <w:r>
            <w:rPr>
              <w:rFonts w:ascii="Times New Roman" w:hAnsi="Times New Roman" w:cs="Times New Roman"/>
              <w:spacing w:val="-1"/>
              <w:sz w:val="20"/>
              <w:szCs w:val="20"/>
            </w:rPr>
            <w:t>a) 2 The agency’s policy also requires the head of the facility to notify the appropriate investigative body. This is</w:t>
          </w:r>
          <w:r w:rsidR="00205BE3">
            <w:rPr>
              <w:rFonts w:ascii="Times New Roman" w:hAnsi="Times New Roman" w:cs="Times New Roman"/>
              <w:spacing w:val="-1"/>
              <w:sz w:val="20"/>
              <w:szCs w:val="20"/>
            </w:rPr>
            <w:t xml:space="preserve"> also documented in  the UETRJDC </w:t>
          </w:r>
          <w:r>
            <w:rPr>
              <w:rFonts w:ascii="Times New Roman" w:hAnsi="Times New Roman" w:cs="Times New Roman"/>
              <w:spacing w:val="-1"/>
              <w:sz w:val="20"/>
              <w:szCs w:val="20"/>
            </w:rPr>
            <w:t>Policy.</w:t>
          </w:r>
        </w:p>
        <w:p w14:paraId="751F4CB8" w14:textId="19141C61" w:rsidR="001F1F4F" w:rsidRPr="003658D2" w:rsidRDefault="001F1F4F" w:rsidP="003658D2">
          <w:pPr>
            <w:rPr>
              <w:rFonts w:ascii="Times New Roman" w:hAnsi="Times New Roman" w:cs="Times New Roman"/>
              <w:spacing w:val="-1"/>
              <w:sz w:val="20"/>
              <w:szCs w:val="20"/>
            </w:rPr>
          </w:pPr>
        </w:p>
        <w:p w14:paraId="4CCF1246" w14:textId="77777777" w:rsidR="00463BED" w:rsidRPr="00F309C3" w:rsidRDefault="00FC163B" w:rsidP="003658D2">
          <w:pPr>
            <w:rPr>
              <w:rFonts w:ascii="Times New Roman" w:hAnsi="Times New Roman" w:cs="Times New Roman"/>
              <w:spacing w:val="-1"/>
              <w:sz w:val="20"/>
              <w:szCs w:val="20"/>
            </w:rPr>
          </w:pPr>
        </w:p>
      </w:sdtContent>
    </w:sdt>
    <w:p w14:paraId="3EFCE2C5" w14:textId="77777777" w:rsidR="00463BED" w:rsidRDefault="00463BED" w:rsidP="00463BED">
      <w:pPr>
        <w:spacing w:before="63" w:line="200" w:lineRule="exact"/>
        <w:rPr>
          <w:rFonts w:ascii="Tahoma" w:hAnsi="Tahoma" w:cs="Tahoma"/>
          <w:b/>
          <w:spacing w:val="-1"/>
          <w:sz w:val="20"/>
          <w:szCs w:val="20"/>
        </w:rPr>
      </w:pPr>
    </w:p>
    <w:p w14:paraId="06946328" w14:textId="77777777" w:rsidR="00463BED" w:rsidRDefault="00463BED" w:rsidP="00463BED">
      <w:pPr>
        <w:spacing w:before="63" w:line="200" w:lineRule="exact"/>
        <w:rPr>
          <w:rFonts w:ascii="Tahoma" w:hAnsi="Tahoma" w:cs="Tahoma"/>
          <w:b/>
          <w:spacing w:val="-1"/>
          <w:sz w:val="20"/>
          <w:szCs w:val="20"/>
        </w:rPr>
      </w:pPr>
    </w:p>
    <w:p w14:paraId="05ACA2DE" w14:textId="77777777"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14:paraId="4AF0CE01" w14:textId="77777777" w:rsidR="00463BED" w:rsidRPr="00264A63" w:rsidRDefault="00463BED" w:rsidP="00463BED">
      <w:pPr>
        <w:rPr>
          <w:rFonts w:ascii="Tahoma" w:eastAsia="Tahoma" w:hAnsi="Tahoma" w:cs="Tahoma"/>
          <w:sz w:val="20"/>
          <w:szCs w:val="20"/>
        </w:rPr>
      </w:pPr>
    </w:p>
    <w:p w14:paraId="131BCE6A"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CCA6804"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EndPr/>
        <w:sdtContent>
          <w:r w:rsidR="009E1EF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C051B12"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EndPr/>
        <w:sdtContent>
          <w:r w:rsidR="009E1EF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1AEC7588"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C659CC6"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EndPr/>
      <w:sdtContent>
        <w:p w14:paraId="613C44E0" w14:textId="77777777" w:rsidR="002950B9" w:rsidRDefault="002950B9" w:rsidP="002950B9">
          <w:pPr>
            <w:rPr>
              <w:rFonts w:ascii="Times New Roman" w:hAnsi="Times New Roman" w:cs="Times New Roman"/>
              <w:spacing w:val="-1"/>
              <w:sz w:val="20"/>
              <w:szCs w:val="20"/>
            </w:rPr>
          </w:pPr>
          <w:r w:rsidRPr="002950B9">
            <w:rPr>
              <w:rFonts w:ascii="Times New Roman" w:hAnsi="Times New Roman" w:cs="Times New Roman"/>
              <w:spacing w:val="-1"/>
              <w:sz w:val="20"/>
              <w:szCs w:val="20"/>
            </w:rPr>
            <w:t>Policy Review</w:t>
          </w:r>
          <w:r w:rsidR="009E1EFE">
            <w:rPr>
              <w:rFonts w:ascii="Times New Roman" w:hAnsi="Times New Roman" w:cs="Times New Roman"/>
              <w:spacing w:val="-1"/>
              <w:sz w:val="20"/>
              <w:szCs w:val="20"/>
            </w:rPr>
            <w:t>/Site Visit/Interviews</w:t>
          </w:r>
        </w:p>
        <w:p w14:paraId="602B2369" w14:textId="77777777" w:rsidR="009E1EFE" w:rsidRDefault="009E1EFE" w:rsidP="002950B9">
          <w:pPr>
            <w:rPr>
              <w:rFonts w:ascii="Times New Roman" w:hAnsi="Times New Roman" w:cs="Times New Roman"/>
              <w:spacing w:val="-1"/>
              <w:sz w:val="20"/>
              <w:szCs w:val="20"/>
            </w:rPr>
          </w:pPr>
        </w:p>
        <w:p w14:paraId="71FA4B68" w14:textId="3FEAC7B6" w:rsidR="009E1EFE" w:rsidRDefault="00205BE3" w:rsidP="00907256">
          <w:pPr>
            <w:pStyle w:val="ListParagraph"/>
            <w:numPr>
              <w:ilvl w:val="0"/>
              <w:numId w:val="15"/>
            </w:numPr>
            <w:rPr>
              <w:rFonts w:ascii="Times New Roman" w:hAnsi="Times New Roman" w:cs="Times New Roman"/>
              <w:spacing w:val="-1"/>
              <w:sz w:val="20"/>
              <w:szCs w:val="20"/>
            </w:rPr>
          </w:pPr>
          <w:r>
            <w:rPr>
              <w:rFonts w:ascii="Times New Roman" w:hAnsi="Times New Roman" w:cs="Times New Roman"/>
              <w:spacing w:val="-1"/>
              <w:sz w:val="20"/>
              <w:szCs w:val="20"/>
            </w:rPr>
            <w:t>1 The UETRJDC</w:t>
          </w:r>
          <w:r w:rsidR="009E1EFE">
            <w:rPr>
              <w:rFonts w:ascii="Times New Roman" w:hAnsi="Times New Roman" w:cs="Times New Roman"/>
              <w:spacing w:val="-1"/>
              <w:sz w:val="20"/>
              <w:szCs w:val="20"/>
            </w:rPr>
            <w:t xml:space="preserve"> has a first responder policy for allegations of sexual abuse.</w:t>
          </w:r>
        </w:p>
        <w:p w14:paraId="2A2BD3F0" w14:textId="77777777" w:rsidR="009E1EFE" w:rsidRDefault="009E1EFE" w:rsidP="009E1EFE">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 xml:space="preserve"> The facility seperates the victim and the abuser</w:t>
          </w:r>
        </w:p>
        <w:p w14:paraId="6E6E5B1A" w14:textId="77777777" w:rsidR="009E1EFE" w:rsidRDefault="009E1EFE" w:rsidP="009E1EFE">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 xml:space="preserve">Preserve and protect any crime scene until appropriate steps can be taken to collect any evidence </w:t>
          </w:r>
        </w:p>
        <w:p w14:paraId="1AA9E823" w14:textId="7C0F5611" w:rsidR="009E1EFE" w:rsidRDefault="009E1EFE" w:rsidP="009E1EFE">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If the abuse occurred within a specific time period that still allows for the collection of physical evidence, request that the victim not take any actions that could destroy any physical evidence, including , as appropriate , washing, brushing teeth, changing cloth</w:t>
          </w:r>
          <w:r w:rsidR="009371E1">
            <w:rPr>
              <w:rFonts w:ascii="Times New Roman" w:hAnsi="Times New Roman" w:cs="Times New Roman"/>
              <w:spacing w:val="-1"/>
              <w:sz w:val="20"/>
              <w:szCs w:val="20"/>
            </w:rPr>
            <w:t>e</w:t>
          </w:r>
          <w:r>
            <w:rPr>
              <w:rFonts w:ascii="Times New Roman" w:hAnsi="Times New Roman" w:cs="Times New Roman"/>
              <w:spacing w:val="-1"/>
              <w:sz w:val="20"/>
              <w:szCs w:val="20"/>
            </w:rPr>
            <w:t>s, urinating, defacating, smoking drinking or eating.</w:t>
          </w:r>
        </w:p>
        <w:p w14:paraId="033B4B94" w14:textId="7365CCC6" w:rsidR="009E1EFE" w:rsidRDefault="009E1EFE" w:rsidP="009E1EFE">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 xml:space="preserve">If the abuse occurred within a time period that still allows the collection of physical evidence ,ensure the alleged </w:t>
          </w:r>
          <w:r w:rsidR="009371E1">
            <w:rPr>
              <w:rFonts w:ascii="Times New Roman" w:hAnsi="Times New Roman" w:cs="Times New Roman"/>
              <w:spacing w:val="-1"/>
              <w:sz w:val="20"/>
              <w:szCs w:val="20"/>
            </w:rPr>
            <w:t xml:space="preserve">abuser does not </w:t>
          </w:r>
          <w:r>
            <w:rPr>
              <w:rFonts w:ascii="Times New Roman" w:hAnsi="Times New Roman" w:cs="Times New Roman"/>
              <w:spacing w:val="-1"/>
              <w:sz w:val="20"/>
              <w:szCs w:val="20"/>
            </w:rPr>
            <w:t xml:space="preserve"> take any actions to destroy physical evidence, including  as appropriate, washing, brushing teeth, changing cloth</w:t>
          </w:r>
          <w:r w:rsidR="009371E1">
            <w:rPr>
              <w:rFonts w:ascii="Times New Roman" w:hAnsi="Times New Roman" w:cs="Times New Roman"/>
              <w:spacing w:val="-1"/>
              <w:sz w:val="20"/>
              <w:szCs w:val="20"/>
            </w:rPr>
            <w:t>e</w:t>
          </w:r>
          <w:r>
            <w:rPr>
              <w:rFonts w:ascii="Times New Roman" w:hAnsi="Times New Roman" w:cs="Times New Roman"/>
              <w:spacing w:val="-1"/>
              <w:sz w:val="20"/>
              <w:szCs w:val="20"/>
            </w:rPr>
            <w:t>s, urinating, defacating, smoking, drinking or eating.</w:t>
          </w:r>
        </w:p>
        <w:p w14:paraId="14CF1D79" w14:textId="504B958F" w:rsidR="009E1EFE" w:rsidRDefault="00A13205" w:rsidP="009E1EFE">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 xml:space="preserve"> This is documented in the UETRJDC</w:t>
          </w:r>
          <w:r w:rsidR="009E1EFE">
            <w:rPr>
              <w:rFonts w:ascii="Times New Roman" w:hAnsi="Times New Roman" w:cs="Times New Roman"/>
              <w:spacing w:val="-1"/>
              <w:sz w:val="20"/>
              <w:szCs w:val="20"/>
            </w:rPr>
            <w:t xml:space="preserve"> Emergency Plan. Interviews with staff also corroborated that they knew the policy and procedure to follow as a first responder including all of the above.</w:t>
          </w:r>
        </w:p>
        <w:p w14:paraId="68AA60FB" w14:textId="757DF5D1" w:rsidR="009E1EFE" w:rsidRDefault="00A13205" w:rsidP="00907256">
          <w:pPr>
            <w:pStyle w:val="ListParagraph"/>
            <w:numPr>
              <w:ilvl w:val="0"/>
              <w:numId w:val="15"/>
            </w:numPr>
            <w:rPr>
              <w:rFonts w:ascii="Times New Roman" w:hAnsi="Times New Roman" w:cs="Times New Roman"/>
              <w:spacing w:val="-1"/>
              <w:sz w:val="20"/>
              <w:szCs w:val="20"/>
            </w:rPr>
          </w:pPr>
          <w:r>
            <w:rPr>
              <w:rFonts w:ascii="Times New Roman" w:hAnsi="Times New Roman" w:cs="Times New Roman"/>
              <w:spacing w:val="-1"/>
              <w:sz w:val="20"/>
              <w:szCs w:val="20"/>
            </w:rPr>
            <w:t>1 The UETRJDC</w:t>
          </w:r>
          <w:r w:rsidR="009E1EFE">
            <w:rPr>
              <w:rFonts w:ascii="Times New Roman" w:hAnsi="Times New Roman" w:cs="Times New Roman"/>
              <w:spacing w:val="-1"/>
              <w:sz w:val="20"/>
              <w:szCs w:val="20"/>
            </w:rPr>
            <w:t xml:space="preserve"> Policy  requires that  if the first responder is not a security staff member , that responder shall be required to</w:t>
          </w:r>
        </w:p>
        <w:p w14:paraId="6B576C9A" w14:textId="504B0A09" w:rsidR="009E1EFE" w:rsidRDefault="009371E1" w:rsidP="009E1EFE">
          <w:pPr>
            <w:ind w:left="720" w:firstLine="30"/>
            <w:rPr>
              <w:rFonts w:ascii="Times New Roman" w:hAnsi="Times New Roman" w:cs="Times New Roman"/>
              <w:spacing w:val="-1"/>
              <w:sz w:val="20"/>
              <w:szCs w:val="20"/>
            </w:rPr>
          </w:pPr>
          <w:r>
            <w:rPr>
              <w:rFonts w:ascii="Times New Roman" w:hAnsi="Times New Roman" w:cs="Times New Roman"/>
              <w:spacing w:val="-1"/>
              <w:sz w:val="20"/>
              <w:szCs w:val="20"/>
            </w:rPr>
            <w:t>r</w:t>
          </w:r>
          <w:r w:rsidR="009E1EFE">
            <w:rPr>
              <w:rFonts w:ascii="Times New Roman" w:hAnsi="Times New Roman" w:cs="Times New Roman"/>
              <w:spacing w:val="-1"/>
              <w:sz w:val="20"/>
              <w:szCs w:val="20"/>
            </w:rPr>
            <w:t xml:space="preserve">equest that the alleged victim not take any actions that could destroy physical evidence  Notify Security Staff. This is </w:t>
          </w:r>
        </w:p>
        <w:p w14:paraId="13EE2D9C" w14:textId="56BC1909" w:rsidR="009E1EFE" w:rsidRDefault="009E1EFE" w:rsidP="009E1EFE">
          <w:pPr>
            <w:ind w:left="720" w:firstLine="30"/>
            <w:rPr>
              <w:rFonts w:ascii="Times New Roman" w:hAnsi="Times New Roman" w:cs="Times New Roman"/>
              <w:spacing w:val="-1"/>
              <w:sz w:val="20"/>
              <w:szCs w:val="20"/>
            </w:rPr>
          </w:pPr>
          <w:r>
            <w:rPr>
              <w:rFonts w:ascii="Times New Roman" w:hAnsi="Times New Roman" w:cs="Times New Roman"/>
              <w:spacing w:val="-1"/>
              <w:sz w:val="20"/>
              <w:szCs w:val="20"/>
            </w:rPr>
            <w:t>documented  in t</w:t>
          </w:r>
          <w:r w:rsidR="00A13205">
            <w:rPr>
              <w:rFonts w:ascii="Times New Roman" w:hAnsi="Times New Roman" w:cs="Times New Roman"/>
              <w:spacing w:val="-1"/>
              <w:sz w:val="20"/>
              <w:szCs w:val="20"/>
            </w:rPr>
            <w:t>he UETRJDC</w:t>
          </w:r>
          <w:r>
            <w:rPr>
              <w:rFonts w:ascii="Times New Roman" w:hAnsi="Times New Roman" w:cs="Times New Roman"/>
              <w:spacing w:val="-1"/>
              <w:sz w:val="20"/>
              <w:szCs w:val="20"/>
            </w:rPr>
            <w:t xml:space="preserve"> Emergency Plan. Staff interviews also corroborated this in their interviews. </w:t>
          </w:r>
        </w:p>
        <w:p w14:paraId="33586F3F" w14:textId="676BD746" w:rsidR="009E1EFE" w:rsidRDefault="009E1EFE" w:rsidP="009E1EFE">
          <w:pPr>
            <w:ind w:left="360"/>
            <w:rPr>
              <w:rFonts w:ascii="Times New Roman" w:hAnsi="Times New Roman" w:cs="Times New Roman"/>
              <w:spacing w:val="-1"/>
              <w:sz w:val="20"/>
              <w:szCs w:val="20"/>
            </w:rPr>
          </w:pPr>
          <w:r>
            <w:rPr>
              <w:rFonts w:ascii="Times New Roman" w:hAnsi="Times New Roman" w:cs="Times New Roman"/>
              <w:spacing w:val="-1"/>
              <w:sz w:val="20"/>
              <w:szCs w:val="20"/>
            </w:rPr>
            <w:t xml:space="preserve">b ) </w:t>
          </w:r>
          <w:r w:rsidRPr="009E1EFE">
            <w:rPr>
              <w:rFonts w:ascii="Times New Roman" w:hAnsi="Times New Roman" w:cs="Times New Roman"/>
              <w:spacing w:val="-1"/>
              <w:sz w:val="20"/>
              <w:szCs w:val="20"/>
            </w:rPr>
            <w:t>2</w:t>
          </w:r>
          <w:r>
            <w:rPr>
              <w:rFonts w:ascii="Times New Roman" w:hAnsi="Times New Roman" w:cs="Times New Roman"/>
              <w:spacing w:val="-1"/>
              <w:sz w:val="20"/>
              <w:szCs w:val="20"/>
            </w:rPr>
            <w:t xml:space="preserve">  Of the number of times a non-security of the allegations that a juvenile was sexually abused made in the last 12 months the first responder was not a non-security staff was a first responder: there were no incidents in</w:t>
          </w:r>
          <w:r w:rsidR="00A13205">
            <w:rPr>
              <w:rFonts w:ascii="Times New Roman" w:hAnsi="Times New Roman" w:cs="Times New Roman"/>
              <w:spacing w:val="-1"/>
              <w:sz w:val="20"/>
              <w:szCs w:val="20"/>
            </w:rPr>
            <w:t xml:space="preserve"> the past 12 months at the UETRJDC</w:t>
          </w:r>
          <w:r>
            <w:rPr>
              <w:rFonts w:ascii="Times New Roman" w:hAnsi="Times New Roman" w:cs="Times New Roman"/>
              <w:spacing w:val="-1"/>
              <w:sz w:val="20"/>
              <w:szCs w:val="20"/>
            </w:rPr>
            <w:t>.</w:t>
          </w:r>
        </w:p>
        <w:p w14:paraId="62B098DB" w14:textId="77777777" w:rsidR="009E1EFE" w:rsidRDefault="009E1EFE" w:rsidP="00907256">
          <w:pPr>
            <w:pStyle w:val="ListParagraph"/>
            <w:numPr>
              <w:ilvl w:val="0"/>
              <w:numId w:val="14"/>
            </w:numPr>
            <w:rPr>
              <w:rFonts w:ascii="Times New Roman" w:hAnsi="Times New Roman" w:cs="Times New Roman"/>
              <w:spacing w:val="-1"/>
              <w:sz w:val="20"/>
              <w:szCs w:val="20"/>
            </w:rPr>
          </w:pPr>
          <w:r w:rsidRPr="009E1EFE">
            <w:rPr>
              <w:rFonts w:ascii="Times New Roman" w:hAnsi="Times New Roman" w:cs="Times New Roman"/>
              <w:spacing w:val="-1"/>
              <w:sz w:val="20"/>
              <w:szCs w:val="20"/>
            </w:rPr>
            <w:t>3</w:t>
          </w:r>
          <w:r>
            <w:rPr>
              <w:rFonts w:ascii="Times New Roman" w:hAnsi="Times New Roman" w:cs="Times New Roman"/>
              <w:spacing w:val="-1"/>
              <w:sz w:val="20"/>
              <w:szCs w:val="20"/>
            </w:rPr>
            <w:t xml:space="preserve"> Of those allegations responded to by a non-security staff , that number of times that staff member:</w:t>
          </w:r>
        </w:p>
        <w:p w14:paraId="2BE4E2A6" w14:textId="69CCDFF9" w:rsidR="009E1EFE" w:rsidRDefault="009E1EFE" w:rsidP="009E1EFE">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 xml:space="preserve"> Requested the alleged victim not take any actions that could destroy evidence</w:t>
          </w:r>
          <w:r w:rsidR="009371E1">
            <w:rPr>
              <w:rFonts w:ascii="Times New Roman" w:hAnsi="Times New Roman" w:cs="Times New Roman"/>
              <w:spacing w:val="-1"/>
              <w:sz w:val="20"/>
              <w:szCs w:val="20"/>
            </w:rPr>
            <w:t xml:space="preserve"> 0</w:t>
          </w:r>
        </w:p>
        <w:p w14:paraId="06D7D306" w14:textId="02FB40B0" w:rsidR="009E1EFE" w:rsidRDefault="009E1EFE" w:rsidP="009E1EFE">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Notify Security Staff- There were no allged incidents in</w:t>
          </w:r>
          <w:r w:rsidR="00A13205">
            <w:rPr>
              <w:rFonts w:ascii="Times New Roman" w:hAnsi="Times New Roman" w:cs="Times New Roman"/>
              <w:spacing w:val="-1"/>
              <w:sz w:val="20"/>
              <w:szCs w:val="20"/>
            </w:rPr>
            <w:t xml:space="preserve"> the past 12 months at the UETRJDC</w:t>
          </w:r>
          <w:r>
            <w:rPr>
              <w:rFonts w:ascii="Times New Roman" w:hAnsi="Times New Roman" w:cs="Times New Roman"/>
              <w:spacing w:val="-1"/>
              <w:sz w:val="20"/>
              <w:szCs w:val="20"/>
            </w:rPr>
            <w:t>.</w:t>
          </w:r>
        </w:p>
        <w:p w14:paraId="20C7430E" w14:textId="77777777" w:rsidR="009E1EFE" w:rsidRDefault="009E1EFE" w:rsidP="009E1EFE">
          <w:pPr>
            <w:pStyle w:val="ListParagraph"/>
            <w:ind w:left="720"/>
            <w:rPr>
              <w:rFonts w:ascii="Times New Roman" w:hAnsi="Times New Roman" w:cs="Times New Roman"/>
              <w:spacing w:val="-1"/>
              <w:sz w:val="20"/>
              <w:szCs w:val="20"/>
            </w:rPr>
          </w:pPr>
        </w:p>
        <w:p w14:paraId="17643A91" w14:textId="77777777" w:rsidR="009E1EFE" w:rsidRDefault="009E1EFE" w:rsidP="009E1EFE">
          <w:pPr>
            <w:pStyle w:val="ListParagraph"/>
            <w:ind w:left="720"/>
            <w:rPr>
              <w:rFonts w:ascii="Times New Roman" w:hAnsi="Times New Roman" w:cs="Times New Roman"/>
              <w:spacing w:val="-1"/>
              <w:sz w:val="20"/>
              <w:szCs w:val="20"/>
            </w:rPr>
          </w:pPr>
        </w:p>
        <w:p w14:paraId="7B279547" w14:textId="1219836D" w:rsidR="009E1EFE" w:rsidRPr="009E1EFE" w:rsidRDefault="009371E1" w:rsidP="009E1EFE">
          <w:pPr>
            <w:rPr>
              <w:rFonts w:ascii="Times New Roman" w:hAnsi="Times New Roman" w:cs="Times New Roman"/>
              <w:spacing w:val="-1"/>
              <w:sz w:val="20"/>
              <w:szCs w:val="20"/>
            </w:rPr>
          </w:pPr>
          <w:r>
            <w:rPr>
              <w:rFonts w:ascii="Times New Roman" w:hAnsi="Times New Roman" w:cs="Times New Roman"/>
              <w:spacing w:val="-1"/>
              <w:sz w:val="20"/>
              <w:szCs w:val="20"/>
            </w:rPr>
            <w:t>This was also</w:t>
          </w:r>
          <w:r w:rsidR="009E1EFE" w:rsidRPr="009E1EFE">
            <w:rPr>
              <w:rFonts w:ascii="Times New Roman" w:hAnsi="Times New Roman" w:cs="Times New Roman"/>
              <w:spacing w:val="-1"/>
              <w:sz w:val="20"/>
              <w:szCs w:val="20"/>
            </w:rPr>
            <w:t xml:space="preserve"> coorborated through interviews with the staff and the PREA Complinace Manager and the PREA Coordinator.</w:t>
          </w:r>
        </w:p>
        <w:p w14:paraId="3896C55F" w14:textId="77777777" w:rsidR="009E1EFE" w:rsidRPr="009E1EFE" w:rsidRDefault="009E1EFE" w:rsidP="009E1EFE">
          <w:pPr>
            <w:pStyle w:val="ListParagraph"/>
            <w:ind w:left="720"/>
            <w:rPr>
              <w:rFonts w:ascii="Times New Roman" w:hAnsi="Times New Roman" w:cs="Times New Roman"/>
              <w:spacing w:val="-1"/>
              <w:sz w:val="20"/>
              <w:szCs w:val="20"/>
            </w:rPr>
          </w:pPr>
        </w:p>
        <w:p w14:paraId="0B1E9BAA" w14:textId="77777777" w:rsidR="00463BED" w:rsidRPr="00F309C3" w:rsidRDefault="00FC163B" w:rsidP="009E1EFE">
          <w:pPr>
            <w:rPr>
              <w:rFonts w:ascii="Times New Roman" w:hAnsi="Times New Roman" w:cs="Times New Roman"/>
              <w:spacing w:val="-1"/>
              <w:sz w:val="20"/>
              <w:szCs w:val="20"/>
            </w:rPr>
          </w:pPr>
        </w:p>
      </w:sdtContent>
    </w:sdt>
    <w:p w14:paraId="30468D8B" w14:textId="77777777" w:rsidR="00463BED" w:rsidRDefault="00463BED" w:rsidP="00463BED">
      <w:pPr>
        <w:spacing w:before="63" w:line="200" w:lineRule="exact"/>
        <w:rPr>
          <w:rFonts w:ascii="Tahoma" w:hAnsi="Tahoma" w:cs="Tahoma"/>
          <w:b/>
          <w:spacing w:val="-1"/>
          <w:sz w:val="20"/>
          <w:szCs w:val="20"/>
        </w:rPr>
      </w:pPr>
    </w:p>
    <w:p w14:paraId="1DB0DD99" w14:textId="77777777" w:rsidR="00463BED" w:rsidRDefault="00463BED" w:rsidP="00463BED">
      <w:pPr>
        <w:spacing w:before="63" w:line="200" w:lineRule="exact"/>
        <w:rPr>
          <w:rFonts w:ascii="Tahoma" w:hAnsi="Tahoma" w:cs="Tahoma"/>
          <w:b/>
          <w:spacing w:val="-1"/>
          <w:sz w:val="20"/>
          <w:szCs w:val="20"/>
        </w:rPr>
      </w:pPr>
    </w:p>
    <w:p w14:paraId="2531F0BA" w14:textId="77777777"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Coordinated response</w:t>
      </w:r>
    </w:p>
    <w:p w14:paraId="07ECE79D" w14:textId="77777777" w:rsidR="00463BED" w:rsidRPr="00264A63" w:rsidRDefault="00463BED" w:rsidP="00463BED">
      <w:pPr>
        <w:rPr>
          <w:rFonts w:ascii="Tahoma" w:eastAsia="Tahoma" w:hAnsi="Tahoma" w:cs="Tahoma"/>
          <w:sz w:val="20"/>
          <w:szCs w:val="20"/>
        </w:rPr>
      </w:pPr>
    </w:p>
    <w:p w14:paraId="267E35EC"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52E767F0"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EndPr/>
        <w:sdtContent>
          <w:r w:rsidR="00E55E5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28B4DCA"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0533EB92"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3E0E175"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EndPr>
        <w:rPr>
          <w:rFonts w:asciiTheme="minorHAnsi" w:hAnsiTheme="minorHAnsi" w:cstheme="minorBidi"/>
          <w:spacing w:val="0"/>
          <w:sz w:val="22"/>
          <w:szCs w:val="22"/>
        </w:rPr>
      </w:sdtEndPr>
      <w:sdtContent>
        <w:p w14:paraId="55361FCB" w14:textId="77777777" w:rsidR="009E1EFE" w:rsidRPr="009E1EFE" w:rsidRDefault="009E1EFE" w:rsidP="009E1EFE">
          <w:pPr>
            <w:rPr>
              <w:rFonts w:ascii="Times New Roman" w:hAnsi="Times New Roman" w:cs="Times New Roman"/>
              <w:spacing w:val="-1"/>
              <w:sz w:val="20"/>
              <w:szCs w:val="20"/>
            </w:rPr>
          </w:pPr>
          <w:r>
            <w:rPr>
              <w:rFonts w:ascii="Times New Roman" w:hAnsi="Times New Roman" w:cs="Times New Roman"/>
              <w:spacing w:val="-1"/>
              <w:sz w:val="20"/>
              <w:szCs w:val="20"/>
            </w:rPr>
            <w:t>Policy Reviews/Interviews/Site Visit</w:t>
          </w:r>
          <w:r w:rsidR="00E55E55">
            <w:rPr>
              <w:rFonts w:ascii="Times New Roman" w:hAnsi="Times New Roman" w:cs="Times New Roman"/>
              <w:spacing w:val="-1"/>
              <w:sz w:val="20"/>
              <w:szCs w:val="20"/>
            </w:rPr>
            <w:t xml:space="preserve"> </w:t>
          </w:r>
        </w:p>
        <w:p w14:paraId="186E83DE" w14:textId="4D3755FE" w:rsidR="009E1EFE" w:rsidRDefault="004E56B9" w:rsidP="00907256">
          <w:pPr>
            <w:pStyle w:val="ListParagraph"/>
            <w:numPr>
              <w:ilvl w:val="0"/>
              <w:numId w:val="16"/>
            </w:numPr>
            <w:rPr>
              <w:rFonts w:ascii="Times New Roman" w:hAnsi="Times New Roman" w:cs="Times New Roman"/>
              <w:spacing w:val="-1"/>
              <w:sz w:val="20"/>
              <w:szCs w:val="20"/>
            </w:rPr>
          </w:pPr>
          <w:r>
            <w:rPr>
              <w:rFonts w:ascii="Times New Roman" w:hAnsi="Times New Roman" w:cs="Times New Roman"/>
              <w:spacing w:val="-1"/>
              <w:sz w:val="20"/>
              <w:szCs w:val="20"/>
            </w:rPr>
            <w:t>1 The UETRJDC</w:t>
          </w:r>
          <w:r w:rsidR="009E1EFE">
            <w:rPr>
              <w:rFonts w:ascii="Times New Roman" w:hAnsi="Times New Roman" w:cs="Times New Roman"/>
              <w:spacing w:val="-1"/>
              <w:sz w:val="20"/>
              <w:szCs w:val="20"/>
            </w:rPr>
            <w:t xml:space="preserve">  has a written Emergency Plan</w:t>
          </w:r>
          <w:r>
            <w:rPr>
              <w:rFonts w:ascii="Times New Roman" w:hAnsi="Times New Roman" w:cs="Times New Roman"/>
              <w:spacing w:val="-1"/>
              <w:sz w:val="20"/>
              <w:szCs w:val="20"/>
            </w:rPr>
            <w:t xml:space="preserve"> (pg.1)</w:t>
          </w:r>
          <w:r w:rsidR="009E1EFE">
            <w:rPr>
              <w:rFonts w:ascii="Times New Roman" w:hAnsi="Times New Roman" w:cs="Times New Roman"/>
              <w:spacing w:val="-1"/>
              <w:sz w:val="20"/>
              <w:szCs w:val="20"/>
            </w:rPr>
            <w:t xml:space="preserve"> to to coordinate actions to an incident of sexual abuse among staff first responders, medical and mental health  practionioners , investigators and facility leadership. </w:t>
          </w:r>
          <w:r>
            <w:rPr>
              <w:rFonts w:ascii="Times New Roman" w:hAnsi="Times New Roman" w:cs="Times New Roman"/>
              <w:spacing w:val="-1"/>
              <w:sz w:val="20"/>
              <w:szCs w:val="20"/>
            </w:rPr>
            <w:t xml:space="preserve">This is documented in the UETRJDC </w:t>
          </w:r>
          <w:r w:rsidR="009E1EFE">
            <w:rPr>
              <w:rFonts w:ascii="Times New Roman" w:hAnsi="Times New Roman" w:cs="Times New Roman"/>
              <w:spacing w:val="-1"/>
              <w:sz w:val="20"/>
              <w:szCs w:val="20"/>
            </w:rPr>
            <w:t>Emergency Plan</w:t>
          </w:r>
          <w:r w:rsidR="00652D4A">
            <w:rPr>
              <w:rFonts w:ascii="Times New Roman" w:hAnsi="Times New Roman" w:cs="Times New Roman"/>
              <w:spacing w:val="-1"/>
              <w:sz w:val="20"/>
              <w:szCs w:val="20"/>
            </w:rPr>
            <w:t>.</w:t>
          </w:r>
        </w:p>
        <w:p w14:paraId="62C59C4F" w14:textId="77777777" w:rsidR="00463BED" w:rsidRPr="009E1EFE" w:rsidRDefault="009E1EFE" w:rsidP="009E1EFE">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This standard was also corroborated by interviews with staff who knew about the Emergency plan.</w:t>
          </w:r>
        </w:p>
      </w:sdtContent>
    </w:sdt>
    <w:p w14:paraId="520A7989" w14:textId="77777777" w:rsidR="00463BED" w:rsidRDefault="00463BED" w:rsidP="00463BED">
      <w:pPr>
        <w:spacing w:before="63" w:line="200" w:lineRule="exact"/>
        <w:rPr>
          <w:rFonts w:ascii="Tahoma" w:hAnsi="Tahoma" w:cs="Tahoma"/>
          <w:b/>
          <w:spacing w:val="-1"/>
          <w:sz w:val="20"/>
          <w:szCs w:val="20"/>
        </w:rPr>
      </w:pPr>
    </w:p>
    <w:p w14:paraId="76E559C1" w14:textId="77777777" w:rsidR="00463BED" w:rsidRDefault="00463BED" w:rsidP="00463BED">
      <w:pPr>
        <w:spacing w:before="63" w:line="200" w:lineRule="exact"/>
        <w:rPr>
          <w:rFonts w:ascii="Tahoma" w:hAnsi="Tahoma" w:cs="Tahoma"/>
          <w:b/>
          <w:spacing w:val="-1"/>
          <w:sz w:val="20"/>
          <w:szCs w:val="20"/>
        </w:rPr>
      </w:pPr>
    </w:p>
    <w:p w14:paraId="57B12AE9" w14:textId="77777777"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14:paraId="42C818C4" w14:textId="77777777" w:rsidR="00463BED" w:rsidRPr="00264A63" w:rsidRDefault="00463BED" w:rsidP="00463BED">
      <w:pPr>
        <w:rPr>
          <w:rFonts w:ascii="Tahoma" w:eastAsia="Tahoma" w:hAnsi="Tahoma" w:cs="Tahoma"/>
          <w:sz w:val="20"/>
          <w:szCs w:val="20"/>
        </w:rPr>
      </w:pPr>
    </w:p>
    <w:p w14:paraId="116AF52B"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4F4C1D8E"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EndPr/>
        <w:sdtContent>
          <w:r w:rsidR="009E1EF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3616AD7F"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1F0AC3F8"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B0CCAF8" w14:textId="77777777" w:rsidR="00463BED" w:rsidRPr="00E506FE" w:rsidRDefault="00463BED" w:rsidP="00463BED">
      <w:pPr>
        <w:spacing w:line="200" w:lineRule="atLeast"/>
        <w:rPr>
          <w:rFonts w:ascii="Tahoma" w:eastAsia="Tahoma" w:hAnsi="Tahoma" w:cs="Tahoma"/>
          <w:b/>
          <w:sz w:val="20"/>
          <w:szCs w:val="20"/>
        </w:rPr>
      </w:pPr>
    </w:p>
    <w:sdt>
      <w:sdtPr>
        <w:id w:val="1475412424"/>
      </w:sdtPr>
      <w:sdtEndPr/>
      <w:sdtContent>
        <w:sdt>
          <w:sdtPr>
            <w:id w:val="739604525"/>
          </w:sdtPr>
          <w:sdtEndPr/>
          <w:sdtContent>
            <w:p w14:paraId="5D2E2585" w14:textId="77777777" w:rsidR="002D1B81" w:rsidRPr="007233A2" w:rsidRDefault="002D1B81" w:rsidP="002D1B81">
              <w:pPr>
                <w:rPr>
                  <w:rFonts w:ascii="Times New Roman" w:hAnsi="Times New Roman" w:cs="Times New Roman"/>
                  <w:spacing w:val="-1"/>
                  <w:sz w:val="20"/>
                  <w:szCs w:val="20"/>
                </w:rPr>
              </w:pPr>
              <w:r>
                <w:t>Policy Review/Interviews/Site Visit</w:t>
              </w:r>
            </w:p>
            <w:p w14:paraId="4E624C69" w14:textId="6BCA5BF9" w:rsidR="002D1B81" w:rsidRDefault="002D1B81" w:rsidP="002D1B81">
              <w:pPr>
                <w:pStyle w:val="ListParagraph"/>
                <w:numPr>
                  <w:ilvl w:val="0"/>
                  <w:numId w:val="39"/>
                </w:numPr>
                <w:rPr>
                  <w:rFonts w:ascii="Times New Roman" w:hAnsi="Times New Roman" w:cs="Times New Roman"/>
                  <w:spacing w:val="-1"/>
                  <w:sz w:val="20"/>
                  <w:szCs w:val="20"/>
                </w:rPr>
              </w:pPr>
              <w:r>
                <w:rPr>
                  <w:rFonts w:ascii="Times New Roman" w:hAnsi="Times New Roman" w:cs="Times New Roman"/>
                  <w:spacing w:val="-1"/>
                  <w:sz w:val="20"/>
                  <w:szCs w:val="20"/>
                </w:rPr>
                <w:t>Neither the agency or any other governmental entitiy responsible for collective bargaining on the agency’s behalf shall enter into or renew sny collective bargainng agreement or other agreemensts that limits the agency’s ability to remove staff alleged sexual abusers from the contact with juveniles pending the outcome of the investigation or determination of an investigation of whether  and to what extent discipline is warranted.  UETR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DC Polic  document s and does not enter into any type of collective bargaining. This was also verified with the interview with the PREA Compliance Manager.</w:t>
              </w:r>
            </w:p>
            <w:p w14:paraId="2C1A43F8" w14:textId="77777777" w:rsidR="002D1B81" w:rsidRDefault="002D1B81" w:rsidP="002D1B81">
              <w:pPr>
                <w:pStyle w:val="ListParagraph"/>
                <w:numPr>
                  <w:ilvl w:val="0"/>
                  <w:numId w:val="39"/>
                </w:numPr>
                <w:rPr>
                  <w:rFonts w:ascii="Times New Roman" w:hAnsi="Times New Roman" w:cs="Times New Roman"/>
                  <w:spacing w:val="-1"/>
                  <w:sz w:val="20"/>
                  <w:szCs w:val="20"/>
                </w:rPr>
              </w:pPr>
              <w:r>
                <w:rPr>
                  <w:rFonts w:ascii="Times New Roman" w:hAnsi="Times New Roman" w:cs="Times New Roman"/>
                  <w:spacing w:val="-1"/>
                  <w:sz w:val="20"/>
                  <w:szCs w:val="20"/>
                </w:rPr>
                <w:t>Nothing in the standard shall restrict the entering into a renewal of agreements that govern:</w:t>
              </w:r>
            </w:p>
            <w:p w14:paraId="06AE432F" w14:textId="77777777" w:rsidR="002D1B81" w:rsidRDefault="002D1B81" w:rsidP="002D1B81">
              <w:pPr>
                <w:pStyle w:val="ListParagraph"/>
                <w:numPr>
                  <w:ilvl w:val="0"/>
                  <w:numId w:val="40"/>
                </w:numPr>
                <w:rPr>
                  <w:rFonts w:ascii="Times New Roman" w:hAnsi="Times New Roman" w:cs="Times New Roman"/>
                  <w:spacing w:val="-1"/>
                  <w:sz w:val="20"/>
                  <w:szCs w:val="20"/>
                </w:rPr>
              </w:pPr>
              <w:r>
                <w:rPr>
                  <w:rFonts w:ascii="Times New Roman" w:hAnsi="Times New Roman" w:cs="Times New Roman"/>
                  <w:spacing w:val="-1"/>
                  <w:sz w:val="20"/>
                  <w:szCs w:val="20"/>
                </w:rPr>
                <w:t>The conduct of the disciplinary process, as long as such agreements are not inconsistent with the provisions of 115.372 and 115.376; or</w:t>
              </w:r>
            </w:p>
            <w:p w14:paraId="66541D7E" w14:textId="77777777" w:rsidR="002D1B81" w:rsidRDefault="002D1B81" w:rsidP="002D1B81">
              <w:pPr>
                <w:pStyle w:val="ListParagraph"/>
                <w:numPr>
                  <w:ilvl w:val="0"/>
                  <w:numId w:val="40"/>
                </w:numPr>
              </w:pPr>
              <w:r>
                <w:rPr>
                  <w:rFonts w:ascii="Times New Roman" w:hAnsi="Times New Roman" w:cs="Times New Roman"/>
                  <w:spacing w:val="-1"/>
                  <w:sz w:val="20"/>
                  <w:szCs w:val="20"/>
                </w:rPr>
                <w:t>Whether a no-contact assignment that is imposed pending the outcome of an investigation shall be expunged from a or retained in the staff member’s personnel file following a determination that the allegation is not substantiated. UETRJDC Policy and interviews with the PREA Compliance Manager both document this standard.</w:t>
              </w:r>
            </w:p>
          </w:sdtContent>
        </w:sdt>
        <w:p w14:paraId="34D3900B" w14:textId="29F025BC" w:rsidR="00463BED" w:rsidRPr="007233A2" w:rsidRDefault="00FC163B" w:rsidP="002D1B81">
          <w:pPr>
            <w:rPr>
              <w:rFonts w:ascii="Times New Roman" w:hAnsi="Times New Roman" w:cs="Times New Roman"/>
              <w:spacing w:val="-1"/>
              <w:sz w:val="20"/>
              <w:szCs w:val="20"/>
            </w:rPr>
          </w:pPr>
        </w:p>
      </w:sdtContent>
    </w:sdt>
    <w:p w14:paraId="3349CAE4" w14:textId="77777777" w:rsidR="00463BED" w:rsidRDefault="00463BED" w:rsidP="00463BED">
      <w:pPr>
        <w:spacing w:before="63" w:line="200" w:lineRule="exact"/>
        <w:rPr>
          <w:rFonts w:ascii="Tahoma" w:hAnsi="Tahoma" w:cs="Tahoma"/>
          <w:b/>
          <w:spacing w:val="-1"/>
          <w:sz w:val="20"/>
          <w:szCs w:val="20"/>
        </w:rPr>
      </w:pPr>
    </w:p>
    <w:p w14:paraId="30F95EF3" w14:textId="77777777" w:rsidR="00463BED" w:rsidRDefault="00463BED" w:rsidP="00463BED">
      <w:pPr>
        <w:spacing w:before="63" w:line="200" w:lineRule="exact"/>
        <w:rPr>
          <w:rFonts w:ascii="Tahoma" w:hAnsi="Tahoma" w:cs="Tahoma"/>
          <w:b/>
          <w:spacing w:val="-1"/>
          <w:sz w:val="20"/>
          <w:szCs w:val="20"/>
        </w:rPr>
      </w:pPr>
    </w:p>
    <w:p w14:paraId="69BC6D1C" w14:textId="77777777"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protection against retaliation </w:t>
      </w:r>
    </w:p>
    <w:p w14:paraId="7CB2CD65" w14:textId="77777777" w:rsidR="00463BED" w:rsidRPr="00264A63" w:rsidRDefault="00463BED" w:rsidP="00463BED">
      <w:pPr>
        <w:rPr>
          <w:rFonts w:ascii="Tahoma" w:eastAsia="Tahoma" w:hAnsi="Tahoma" w:cs="Tahoma"/>
          <w:sz w:val="20"/>
          <w:szCs w:val="20"/>
        </w:rPr>
      </w:pPr>
    </w:p>
    <w:p w14:paraId="727E900D"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7C69465E"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EndPr/>
        <w:sdtContent>
          <w:r w:rsidR="001C73D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DBD89E5"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EndPr/>
        <w:sdtContent>
          <w:r w:rsidR="001C73D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1B5FF8E0"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w:t>
      </w:r>
      <w:r w:rsidRPr="00E506FE">
        <w:rPr>
          <w:rFonts w:cs="Tahoma"/>
          <w:spacing w:val="2"/>
          <w:sz w:val="20"/>
          <w:szCs w:val="20"/>
        </w:rPr>
        <w:lastRenderedPageBreak/>
        <w:t xml:space="preserve">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BDB6564"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color w:val="000000"/>
          <w:spacing w:val="-1"/>
          <w:sz w:val="20"/>
          <w:szCs w:val="20"/>
        </w:rPr>
        <w:id w:val="387155027"/>
      </w:sdtPr>
      <w:sdtEndPr>
        <w:rPr>
          <w:rFonts w:asciiTheme="minorHAnsi" w:hAnsiTheme="minorHAnsi" w:cstheme="minorBidi"/>
          <w:color w:val="auto"/>
          <w:spacing w:val="0"/>
          <w:sz w:val="22"/>
          <w:szCs w:val="22"/>
        </w:rPr>
      </w:sdtEndPr>
      <w:sdtContent>
        <w:sdt>
          <w:sdtPr>
            <w:rPr>
              <w:rFonts w:ascii="Times New Roman" w:hAnsi="Times New Roman" w:cs="Times New Roman"/>
              <w:color w:val="000000"/>
              <w:spacing w:val="-1"/>
              <w:sz w:val="20"/>
              <w:szCs w:val="20"/>
            </w:rPr>
            <w:id w:val="-490176999"/>
          </w:sdtPr>
          <w:sdtEndPr>
            <w:rPr>
              <w:spacing w:val="0"/>
              <w:sz w:val="24"/>
              <w:szCs w:val="24"/>
            </w:rPr>
          </w:sdtEndPr>
          <w:sdtContent>
            <w:p w14:paraId="69D41463"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081F0B8F" w14:textId="77777777" w:rsidR="002D1B81" w:rsidRPr="0026045E" w:rsidRDefault="002D1B81" w:rsidP="002D1B81">
              <w:pPr>
                <w:pStyle w:val="ListParagraph"/>
                <w:numPr>
                  <w:ilvl w:val="0"/>
                  <w:numId w:val="20"/>
                </w:numPr>
                <w:rPr>
                  <w:rFonts w:ascii="Times New Roman" w:hAnsi="Times New Roman" w:cs="Times New Roman"/>
                  <w:spacing w:val="-1"/>
                  <w:sz w:val="20"/>
                  <w:szCs w:val="20"/>
                </w:rPr>
              </w:pPr>
              <w:r>
                <w:rPr>
                  <w:rFonts w:ascii="Times New Roman" w:hAnsi="Times New Roman" w:cs="Times New Roman"/>
                  <w:spacing w:val="-1"/>
                  <w:sz w:val="20"/>
                  <w:szCs w:val="20"/>
                </w:rPr>
                <w:t>1 The UETRJDC</w:t>
              </w:r>
              <w:r w:rsidRPr="0026045E">
                <w:rPr>
                  <w:rFonts w:ascii="Times New Roman" w:hAnsi="Times New Roman" w:cs="Times New Roman"/>
                  <w:spacing w:val="-1"/>
                  <w:sz w:val="20"/>
                  <w:szCs w:val="20"/>
                </w:rPr>
                <w:t xml:space="preserve"> has a policy to pr</w:t>
              </w:r>
              <w:r>
                <w:rPr>
                  <w:rFonts w:ascii="Times New Roman" w:hAnsi="Times New Roman" w:cs="Times New Roman"/>
                  <w:spacing w:val="-1"/>
                  <w:sz w:val="20"/>
                  <w:szCs w:val="20"/>
                </w:rPr>
                <w:t>o</w:t>
              </w:r>
              <w:r w:rsidRPr="0026045E">
                <w:rPr>
                  <w:rFonts w:ascii="Times New Roman" w:hAnsi="Times New Roman" w:cs="Times New Roman"/>
                  <w:spacing w:val="-1"/>
                  <w:sz w:val="20"/>
                  <w:szCs w:val="20"/>
                </w:rPr>
                <w:t>tect all juveniles and staff who report sexual abuse or sexual harassment  or cooperate with a sexual abuse or sexual harassment investigation from retaliati</w:t>
              </w:r>
              <w:r>
                <w:rPr>
                  <w:rFonts w:ascii="Times New Roman" w:hAnsi="Times New Roman" w:cs="Times New Roman"/>
                  <w:spacing w:val="-1"/>
                  <w:sz w:val="20"/>
                  <w:szCs w:val="20"/>
                </w:rPr>
                <w:t>on by other juveniles or staff. UETRJDC Policy .</w:t>
              </w:r>
            </w:p>
            <w:p w14:paraId="2A0B2E83" w14:textId="77777777" w:rsidR="002D1B81" w:rsidRPr="0026045E" w:rsidRDefault="002D1B81" w:rsidP="002D1B81">
              <w:pPr>
                <w:pStyle w:val="ListParagraph"/>
                <w:numPr>
                  <w:ilvl w:val="0"/>
                  <w:numId w:val="20"/>
                </w:numPr>
                <w:rPr>
                  <w:rFonts w:ascii="Times New Roman" w:hAnsi="Times New Roman" w:cs="Times New Roman"/>
                  <w:spacing w:val="-1"/>
                  <w:sz w:val="20"/>
                  <w:szCs w:val="20"/>
                </w:rPr>
              </w:pPr>
              <w:r w:rsidRPr="0026045E">
                <w:rPr>
                  <w:rFonts w:ascii="Times New Roman" w:hAnsi="Times New Roman" w:cs="Times New Roman"/>
                  <w:spacing w:val="-1"/>
                  <w:sz w:val="20"/>
                  <w:szCs w:val="20"/>
                </w:rPr>
                <w:t>2 The agency designates a staff members or charges departments with monitoring of possible retal</w:t>
              </w:r>
              <w:r>
                <w:rPr>
                  <w:rFonts w:ascii="Times New Roman" w:hAnsi="Times New Roman" w:cs="Times New Roman"/>
                  <w:spacing w:val="-1"/>
                  <w:sz w:val="20"/>
                  <w:szCs w:val="20"/>
                </w:rPr>
                <w:t xml:space="preserve">iation. Supervisory Staff along </w:t>
              </w:r>
              <w:r w:rsidRPr="0026045E">
                <w:rPr>
                  <w:rFonts w:ascii="Times New Roman" w:hAnsi="Times New Roman" w:cs="Times New Roman"/>
                  <w:spacing w:val="-1"/>
                  <w:sz w:val="20"/>
                  <w:szCs w:val="20"/>
                </w:rPr>
                <w:t>with the PREA Coordinator are charged with the issue of monitoring for possible retaliation.</w:t>
              </w:r>
            </w:p>
            <w:p w14:paraId="0A042EF6" w14:textId="1F83E2F8" w:rsidR="002D1B81" w:rsidRDefault="002D1B81" w:rsidP="002D1B81">
              <w:pPr>
                <w:ind w:left="345"/>
                <w:rPr>
                  <w:rFonts w:ascii="Times New Roman" w:hAnsi="Times New Roman" w:cs="Times New Roman"/>
                  <w:spacing w:val="-1"/>
                  <w:sz w:val="20"/>
                  <w:szCs w:val="20"/>
                </w:rPr>
              </w:pPr>
              <w:r>
                <w:rPr>
                  <w:rFonts w:ascii="Times New Roman" w:hAnsi="Times New Roman" w:cs="Times New Roman"/>
                  <w:spacing w:val="-1"/>
                  <w:sz w:val="20"/>
                  <w:szCs w:val="20"/>
                </w:rPr>
                <w:t>(c)   3</w:t>
              </w:r>
              <w:r w:rsidRPr="00151773">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 The facilty monitors the the conduct or treatment of all juveniles and staff who report sexual abuse and of juveniles who were   reported to have suffered sexual abuse to see if there are any changes that may suggest possible retaliation by juveniles or staff. Throughout their stay at the facility.</w:t>
              </w:r>
            </w:p>
            <w:p w14:paraId="5D8A3EE6" w14:textId="77777777" w:rsidR="002D1B81" w:rsidRDefault="002D1B81" w:rsidP="002D1B81">
              <w:pPr>
                <w:ind w:left="300"/>
                <w:rPr>
                  <w:rFonts w:ascii="Times New Roman" w:hAnsi="Times New Roman" w:cs="Times New Roman"/>
                  <w:spacing w:val="-1"/>
                  <w:sz w:val="20"/>
                  <w:szCs w:val="20"/>
                </w:rPr>
              </w:pPr>
              <w:r>
                <w:rPr>
                  <w:rFonts w:ascii="Times New Roman" w:hAnsi="Times New Roman" w:cs="Times New Roman"/>
                  <w:spacing w:val="-1"/>
                  <w:sz w:val="20"/>
                  <w:szCs w:val="20"/>
                </w:rPr>
                <w:t>(c)  4 If yes how long does the facility monitor the conduct or treatment. The PREA Compliannce Manager says this is monitored throughout the juveniles stay.</w:t>
              </w:r>
            </w:p>
            <w:p w14:paraId="1B9BEBDA" w14:textId="77777777" w:rsidR="002D1B81" w:rsidRDefault="002D1B81" w:rsidP="002D1B81">
              <w:pPr>
                <w:ind w:left="300"/>
                <w:rPr>
                  <w:rFonts w:ascii="Times New Roman" w:hAnsi="Times New Roman" w:cs="Times New Roman"/>
                  <w:spacing w:val="-1"/>
                  <w:sz w:val="20"/>
                  <w:szCs w:val="20"/>
                </w:rPr>
              </w:pPr>
              <w:r>
                <w:rPr>
                  <w:rFonts w:ascii="Times New Roman" w:hAnsi="Times New Roman" w:cs="Times New Roman"/>
                  <w:spacing w:val="-1"/>
                  <w:sz w:val="20"/>
                  <w:szCs w:val="20"/>
                </w:rPr>
                <w:t>(c ) 5 The facilty acts promptly to remedy any retaliation. Yes if there were any retaliation action would be taken immediately.   c) 4 The     facility continues to monitor beyond 90 days if the initial monitoring indicates a continued need. Yes , but is very unlikely that a juvenile would be at the facility for more then 14 days. UETRJDC is a short term secure facility</w:t>
              </w:r>
            </w:p>
            <w:p w14:paraId="47B3CC0F" w14:textId="2C29EF37" w:rsidR="002D1B81" w:rsidRPr="00151773" w:rsidRDefault="002D1B81" w:rsidP="002D1B81">
              <w:pPr>
                <w:ind w:left="300" w:firstLine="45"/>
                <w:rPr>
                  <w:rFonts w:ascii="Times New Roman" w:hAnsi="Times New Roman" w:cs="Times New Roman"/>
                  <w:spacing w:val="-1"/>
                  <w:sz w:val="20"/>
                  <w:szCs w:val="20"/>
                </w:rPr>
              </w:pPr>
              <w:r>
                <w:rPr>
                  <w:rFonts w:ascii="Times New Roman" w:hAnsi="Times New Roman" w:cs="Times New Roman"/>
                  <w:spacing w:val="-1"/>
                  <w:sz w:val="20"/>
                  <w:szCs w:val="20"/>
                </w:rPr>
                <w:t xml:space="preserve">c) 6  The number of times an incident of retaliation occurred during the past 12 months. UETRJDC states there have been no reports of  sexual </w:t>
              </w:r>
              <w:r w:rsidR="00647163">
                <w:rPr>
                  <w:rFonts w:ascii="Times New Roman" w:hAnsi="Times New Roman" w:cs="Times New Roman"/>
                  <w:spacing w:val="-1"/>
                  <w:sz w:val="20"/>
                  <w:szCs w:val="20"/>
                </w:rPr>
                <w:t>abuse since the implementation of PREA Policy.</w:t>
              </w:r>
            </w:p>
            <w:p w14:paraId="57A82853" w14:textId="77777777" w:rsidR="002D1B81" w:rsidRDefault="00FC163B" w:rsidP="002D1B81">
              <w:pPr>
                <w:pStyle w:val="Default"/>
                <w:rPr>
                  <w:rFonts w:asciiTheme="minorHAnsi" w:hAnsiTheme="minorHAnsi" w:cstheme="minorBidi"/>
                  <w:color w:val="auto"/>
                  <w:sz w:val="22"/>
                  <w:szCs w:val="22"/>
                </w:rPr>
              </w:pPr>
            </w:p>
          </w:sdtContent>
        </w:sdt>
        <w:p w14:paraId="4DC21D37" w14:textId="2251A7CA" w:rsidR="00463BED" w:rsidRPr="0017219B" w:rsidRDefault="00FC163B" w:rsidP="002D1B81">
          <w:pPr>
            <w:rPr>
              <w:spacing w:val="-1"/>
              <w:sz w:val="20"/>
              <w:szCs w:val="20"/>
            </w:rPr>
          </w:pPr>
        </w:p>
      </w:sdtContent>
    </w:sdt>
    <w:p w14:paraId="2AE7AF22" w14:textId="77777777" w:rsidR="00463BED" w:rsidRDefault="00463BED" w:rsidP="00463BED">
      <w:pPr>
        <w:spacing w:before="63" w:line="200" w:lineRule="exact"/>
        <w:rPr>
          <w:rFonts w:ascii="Tahoma" w:hAnsi="Tahoma" w:cs="Tahoma"/>
          <w:b/>
          <w:spacing w:val="-1"/>
          <w:sz w:val="20"/>
          <w:szCs w:val="20"/>
        </w:rPr>
      </w:pPr>
    </w:p>
    <w:p w14:paraId="15367143" w14:textId="77777777" w:rsidR="00463BED" w:rsidRDefault="00463BED" w:rsidP="00463BED">
      <w:pPr>
        <w:spacing w:before="63" w:line="200" w:lineRule="exact"/>
        <w:rPr>
          <w:rFonts w:ascii="Tahoma" w:hAnsi="Tahoma" w:cs="Tahoma"/>
          <w:b/>
          <w:spacing w:val="-1"/>
          <w:sz w:val="20"/>
          <w:szCs w:val="20"/>
        </w:rPr>
      </w:pPr>
    </w:p>
    <w:p w14:paraId="64A3DCDF" w14:textId="77777777" w:rsidR="00B3470D" w:rsidRDefault="00B3470D" w:rsidP="00760128">
      <w:pPr>
        <w:rPr>
          <w:rFonts w:ascii="Tahoma"/>
          <w:b/>
          <w:spacing w:val="-1"/>
          <w:sz w:val="20"/>
        </w:rPr>
      </w:pPr>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 xml:space="preserve">Post-allegation protective custody </w:t>
      </w:r>
    </w:p>
    <w:p w14:paraId="7D5D466D" w14:textId="77777777" w:rsidR="00463BED" w:rsidRPr="00264A63" w:rsidRDefault="00463BED" w:rsidP="00463BED">
      <w:pPr>
        <w:rPr>
          <w:rFonts w:ascii="Tahoma" w:eastAsia="Tahoma" w:hAnsi="Tahoma" w:cs="Tahoma"/>
          <w:sz w:val="20"/>
          <w:szCs w:val="20"/>
        </w:rPr>
      </w:pPr>
    </w:p>
    <w:p w14:paraId="7E63C79E"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54EDFAB3"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EndPr/>
        <w:sdtContent>
          <w:r w:rsidR="008A1E7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48B77A12"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41D2E49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298962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EndPr/>
      <w:sdtContent>
        <w:sdt>
          <w:sdtPr>
            <w:rPr>
              <w:rFonts w:ascii="Times New Roman" w:hAnsi="Times New Roman" w:cs="Times New Roman"/>
              <w:spacing w:val="-1"/>
              <w:sz w:val="20"/>
              <w:szCs w:val="20"/>
            </w:rPr>
            <w:id w:val="2083247007"/>
          </w:sdtPr>
          <w:sdtEndPr/>
          <w:sdtContent>
            <w:p w14:paraId="7702FF8A"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49124964" w14:textId="77777777" w:rsidR="002D1B81" w:rsidRDefault="002D1B81" w:rsidP="002D1B81">
              <w:pPr>
                <w:rPr>
                  <w:rFonts w:ascii="Times New Roman" w:hAnsi="Times New Roman" w:cs="Times New Roman"/>
                  <w:spacing w:val="-1"/>
                  <w:sz w:val="20"/>
                  <w:szCs w:val="20"/>
                </w:rPr>
              </w:pPr>
            </w:p>
            <w:p w14:paraId="5D966FB2" w14:textId="5931EFD3"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a)1 The UETRJDC has a policy that juveniles who allege to have suffered sexual abuse may only be placed in isolation as a last resort if less restrictive measures are inadequate to keep them and other juveniles safe , and only until an alternative means of keeping all juveniles safe cab be arranged and this is documented in the UE</w:t>
              </w:r>
              <w:r w:rsidR="00652D4A">
                <w:rPr>
                  <w:rFonts w:ascii="Times New Roman" w:hAnsi="Times New Roman" w:cs="Times New Roman"/>
                  <w:spacing w:val="-1"/>
                  <w:sz w:val="20"/>
                  <w:szCs w:val="20"/>
                </w:rPr>
                <w:t>T</w:t>
              </w:r>
              <w:r>
                <w:rPr>
                  <w:rFonts w:ascii="Times New Roman" w:hAnsi="Times New Roman" w:cs="Times New Roman"/>
                  <w:spacing w:val="-1"/>
                  <w:sz w:val="20"/>
                  <w:szCs w:val="20"/>
                </w:rPr>
                <w:t>RJDC Policy.  There have not been  any allegations in the past 12 months. Staff and PREA Compliance Manager were all aware of this policy and could articulate their understanding of the policy.</w:t>
              </w:r>
            </w:p>
            <w:p w14:paraId="6F47EEDB" w14:textId="77777777" w:rsidR="002D1B81" w:rsidRDefault="00FC163B" w:rsidP="002D1B81">
              <w:pPr>
                <w:rPr>
                  <w:rFonts w:ascii="Times New Roman" w:hAnsi="Times New Roman" w:cs="Times New Roman"/>
                  <w:spacing w:val="-1"/>
                  <w:sz w:val="20"/>
                  <w:szCs w:val="20"/>
                </w:rPr>
              </w:pPr>
            </w:p>
          </w:sdtContent>
        </w:sdt>
        <w:p w14:paraId="68F8C20A" w14:textId="5B091B90" w:rsidR="00463BED" w:rsidRPr="00F309C3" w:rsidRDefault="00FC163B" w:rsidP="002D1B81">
          <w:pPr>
            <w:rPr>
              <w:rFonts w:ascii="Times New Roman" w:hAnsi="Times New Roman" w:cs="Times New Roman"/>
              <w:spacing w:val="-1"/>
              <w:sz w:val="20"/>
              <w:szCs w:val="20"/>
            </w:rPr>
          </w:pPr>
        </w:p>
      </w:sdtContent>
    </w:sdt>
    <w:p w14:paraId="2A38DC9D" w14:textId="77777777" w:rsidR="00463BED" w:rsidRDefault="00463BED" w:rsidP="00463BED">
      <w:pPr>
        <w:spacing w:before="63" w:line="200" w:lineRule="exact"/>
        <w:rPr>
          <w:rFonts w:ascii="Tahoma" w:hAnsi="Tahoma" w:cs="Tahoma"/>
          <w:b/>
          <w:spacing w:val="-1"/>
          <w:sz w:val="20"/>
          <w:szCs w:val="20"/>
        </w:rPr>
      </w:pPr>
    </w:p>
    <w:p w14:paraId="62744AD9" w14:textId="77777777" w:rsidR="00463BED" w:rsidRDefault="00463BED" w:rsidP="00463BED">
      <w:pPr>
        <w:spacing w:before="63" w:line="200" w:lineRule="exact"/>
        <w:rPr>
          <w:rFonts w:ascii="Tahoma" w:hAnsi="Tahoma" w:cs="Tahoma"/>
          <w:b/>
          <w:spacing w:val="-1"/>
          <w:sz w:val="20"/>
          <w:szCs w:val="20"/>
        </w:rPr>
      </w:pPr>
    </w:p>
    <w:p w14:paraId="2268628A" w14:textId="77777777"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14:paraId="19991DB4" w14:textId="77777777" w:rsidR="00463BED" w:rsidRPr="00264A63" w:rsidRDefault="00463BED" w:rsidP="00463BED">
      <w:pPr>
        <w:rPr>
          <w:rFonts w:ascii="Tahoma" w:eastAsia="Tahoma" w:hAnsi="Tahoma" w:cs="Tahoma"/>
          <w:sz w:val="20"/>
          <w:szCs w:val="20"/>
        </w:rPr>
      </w:pPr>
    </w:p>
    <w:p w14:paraId="22154681"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1"/>
            <w14:checkedState w14:val="2612" w14:font="MS Gothic"/>
            <w14:uncheckedState w14:val="2610" w14:font="MS Gothic"/>
          </w14:checkbox>
        </w:sdtPr>
        <w:sdtEndPr/>
        <w:sdtContent>
          <w:r w:rsidR="004D474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53E7A9D"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0"/>
            <w14:checkedState w14:val="2612" w14:font="MS Gothic"/>
            <w14:uncheckedState w14:val="2610" w14:font="MS Gothic"/>
          </w14:checkbox>
        </w:sdtPr>
        <w:sdtEndPr/>
        <w:sdtContent>
          <w:r w:rsidR="004D474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8F291E7"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EndPr/>
        <w:sdtContent>
          <w:r w:rsidR="0078357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3CD445F3"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w:t>
      </w:r>
      <w:r w:rsidRPr="00E506FE">
        <w:rPr>
          <w:rFonts w:cs="Tahoma"/>
          <w:spacing w:val="2"/>
          <w:sz w:val="20"/>
          <w:szCs w:val="20"/>
        </w:rPr>
        <w:lastRenderedPageBreak/>
        <w:t xml:space="preserve">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68C5EDC"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EndPr>
        <w:rPr>
          <w:rFonts w:asciiTheme="minorHAnsi" w:hAnsiTheme="minorHAnsi" w:cstheme="minorBidi"/>
          <w:spacing w:val="0"/>
          <w:sz w:val="22"/>
          <w:szCs w:val="22"/>
        </w:rPr>
      </w:sdtEndPr>
      <w:sdtContent>
        <w:sdt>
          <w:sdtPr>
            <w:rPr>
              <w:rFonts w:ascii="Times New Roman" w:hAnsi="Times New Roman" w:cs="Times New Roman"/>
              <w:spacing w:val="-1"/>
              <w:sz w:val="20"/>
              <w:szCs w:val="20"/>
            </w:rPr>
            <w:id w:val="-641885168"/>
          </w:sdtPr>
          <w:sdtEndPr>
            <w:rPr>
              <w:rFonts w:asciiTheme="minorHAnsi" w:hAnsiTheme="minorHAnsi" w:cstheme="minorBidi"/>
              <w:spacing w:val="0"/>
              <w:sz w:val="22"/>
              <w:szCs w:val="22"/>
            </w:rPr>
          </w:sdtEndPr>
          <w:sdtContent>
            <w:p w14:paraId="33B3949B"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0B58D993" w14:textId="399DED3D" w:rsidR="002D1B81" w:rsidRDefault="00DA5E33"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UETR</w:t>
              </w:r>
              <w:r w:rsidR="002D1B81">
                <w:rPr>
                  <w:rFonts w:ascii="Times New Roman" w:hAnsi="Times New Roman" w:cs="Times New Roman"/>
                  <w:spacing w:val="-1"/>
                  <w:sz w:val="20"/>
                  <w:szCs w:val="20"/>
                </w:rPr>
                <w:t>JDC Policy ( Criminal and Administrative Investigations (371). states when the agency conducts its own investigations into allegations of sexual abuse and sexual harassme</w:t>
              </w:r>
              <w:r w:rsidR="00647163">
                <w:rPr>
                  <w:rFonts w:ascii="Times New Roman" w:hAnsi="Times New Roman" w:cs="Times New Roman"/>
                  <w:spacing w:val="-1"/>
                  <w:sz w:val="20"/>
                  <w:szCs w:val="20"/>
                </w:rPr>
                <w:t xml:space="preserve">nt, it shall do so promptly, </w:t>
              </w:r>
              <w:r w:rsidR="002D1B81">
                <w:rPr>
                  <w:rFonts w:ascii="Times New Roman" w:hAnsi="Times New Roman" w:cs="Times New Roman"/>
                  <w:spacing w:val="-1"/>
                  <w:sz w:val="20"/>
                  <w:szCs w:val="20"/>
                </w:rPr>
                <w:t xml:space="preserve"> thoroughly, and objectively for all allegations, including third party and anonymous reports. </w:t>
              </w:r>
            </w:p>
            <w:p w14:paraId="6A9F9904" w14:textId="6E87576D" w:rsidR="002D1B81" w:rsidRDefault="002D1B81" w:rsidP="002D1B81">
              <w:pPr>
                <w:pStyle w:val="ListParagraph"/>
                <w:ind w:left="825"/>
                <w:rPr>
                  <w:rFonts w:ascii="Times New Roman" w:hAnsi="Times New Roman" w:cs="Times New Roman"/>
                  <w:spacing w:val="-1"/>
                  <w:sz w:val="20"/>
                  <w:szCs w:val="20"/>
                </w:rPr>
              </w:pPr>
              <w:r>
                <w:rPr>
                  <w:rFonts w:ascii="Times New Roman" w:hAnsi="Times New Roman" w:cs="Times New Roman"/>
                  <w:spacing w:val="-1"/>
                  <w:sz w:val="20"/>
                  <w:szCs w:val="20"/>
                </w:rPr>
                <w:t>UETRJDC has entered into a agreement to work cooperatively and collaboratively as a multidisciplinary team to ensure an    effective coordinated response to child sexual abuse defined in TCA-9-4-213, 37-1-607 .Allegations in this agreement is signed and documented by theWashington County Department of Children’s Services Represenative, TheWashington County District Attorney, The Johnson City Police Department, , and</w:t>
              </w:r>
              <w:r w:rsidR="00652D4A">
                <w:rPr>
                  <w:rFonts w:ascii="Times New Roman" w:hAnsi="Times New Roman" w:cs="Times New Roman"/>
                  <w:spacing w:val="-1"/>
                  <w:sz w:val="20"/>
                  <w:szCs w:val="20"/>
                </w:rPr>
                <w:t xml:space="preserve"> </w:t>
              </w:r>
              <w:r>
                <w:rPr>
                  <w:rFonts w:ascii="Times New Roman" w:hAnsi="Times New Roman" w:cs="Times New Roman"/>
                  <w:spacing w:val="-1"/>
                  <w:sz w:val="20"/>
                  <w:szCs w:val="20"/>
                </w:rPr>
                <w:t>Washington  County Childrens Advocacy Center ( which represents all CAC Services, such as forensic interview, medical and mental health, and victim advocacy /support components.</w:t>
              </w:r>
            </w:p>
            <w:p w14:paraId="07BE2CA3" w14:textId="77777777" w:rsidR="002D1B81" w:rsidRDefault="002D1B81" w:rsidP="002D1B81">
              <w:pPr>
                <w:pStyle w:val="ListParagraph"/>
                <w:ind w:left="825"/>
                <w:rPr>
                  <w:rFonts w:ascii="Times New Roman" w:hAnsi="Times New Roman" w:cs="Times New Roman"/>
                  <w:spacing w:val="-1"/>
                  <w:sz w:val="20"/>
                  <w:szCs w:val="20"/>
                </w:rPr>
              </w:pPr>
              <w:r>
                <w:rPr>
                  <w:rFonts w:ascii="Times New Roman" w:hAnsi="Times New Roman" w:cs="Times New Roman"/>
                  <w:spacing w:val="-1"/>
                  <w:sz w:val="20"/>
                  <w:szCs w:val="20"/>
                </w:rPr>
                <w:t>Washington County does their own administrative investigations if they do not rise to the level of criminal investigations which would fall under the grievance process.</w:t>
              </w:r>
            </w:p>
            <w:p w14:paraId="25C31832" w14:textId="77777777" w:rsidR="002D1B81"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 xml:space="preserve"> Where sexual abuse is alleged , the agency shall use investigators who have received special training involving juvenile victims pursuant to standard 115.334. ( members of the CPIT receive special sexual abuse training). </w:t>
              </w:r>
            </w:p>
            <w:p w14:paraId="48840BBB" w14:textId="2916E621" w:rsidR="002D1B81"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Investigators shall gather and preserve , direct and  circumstantial evidence , including any DNA evidence and any other electronic monitoring data; shall interview alleged victims, suspected perpetrators, and witnesses and shall review prior complaints and reports of sexual abuse involving the suspected perpetrator. This is documented in UETR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DC Policy and is also documented in the Washington County Child Protective Investigative Team  ( CPIT) Prottocol</w:t>
              </w:r>
            </w:p>
            <w:p w14:paraId="0CC2EF69" w14:textId="77777777" w:rsidR="002D1B81"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The facility shall not terminate an investigation solely because the source of the allegation recants the allegation. This is also documented in UETRJDC Policy.</w:t>
              </w:r>
            </w:p>
            <w:p w14:paraId="2D6746E5" w14:textId="7AE11CB3" w:rsidR="002D1B81"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When the quality of evidence appears to support criminal prosecution, the facility shall conduct compelled interviews only after consulting with prosecutors as to whether compelled interviews may be an obstacle for subsequent criminal prosecution. UETR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DC works directly with and is a part of the CPIT Team, all interviews would be coordinated to deter any obstacle to crimiminal prosecution. This is documented in the  UETRJDC Policy and CPIT Protocol. This was also coorbarated by interviews with members of the CPIT Team including a detective, a mental health representative, medical personnel and CAC staff, as well as staff of the staff at the U</w:t>
              </w:r>
              <w:r w:rsidR="00652D4A">
                <w:rPr>
                  <w:rFonts w:ascii="Times New Roman" w:hAnsi="Times New Roman" w:cs="Times New Roman"/>
                  <w:spacing w:val="-1"/>
                  <w:sz w:val="20"/>
                  <w:szCs w:val="20"/>
                </w:rPr>
                <w:t>E</w:t>
              </w:r>
              <w:r>
                <w:rPr>
                  <w:rFonts w:ascii="Times New Roman" w:hAnsi="Times New Roman" w:cs="Times New Roman"/>
                  <w:spacing w:val="-1"/>
                  <w:sz w:val="20"/>
                  <w:szCs w:val="20"/>
                </w:rPr>
                <w:t>TRJDC.</w:t>
              </w:r>
            </w:p>
            <w:p w14:paraId="6E17780F" w14:textId="590FF411" w:rsidR="002D1B81"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The credability of an alleged victim, suspect, or witness shall be assessed on an individual basis and shall not be determined by the person’s status as a resident or staff. No agency shall require a juvenile who has alleged sexual abuse to submit to a polygraph examination or any other truth telling device as a condition  for proceeding with the allegation. This is documented in UE</w:t>
              </w:r>
              <w:r w:rsidR="00652D4A">
                <w:rPr>
                  <w:rFonts w:ascii="Times New Roman" w:hAnsi="Times New Roman" w:cs="Times New Roman"/>
                  <w:spacing w:val="-1"/>
                  <w:sz w:val="20"/>
                  <w:szCs w:val="20"/>
                </w:rPr>
                <w:t>T</w:t>
              </w:r>
              <w:r>
                <w:rPr>
                  <w:rFonts w:ascii="Times New Roman" w:hAnsi="Times New Roman" w:cs="Times New Roman"/>
                  <w:spacing w:val="-1"/>
                  <w:sz w:val="20"/>
                  <w:szCs w:val="20"/>
                </w:rPr>
                <w:t>RJDC Policy and CPIT Protocol.</w:t>
              </w:r>
            </w:p>
            <w:p w14:paraId="1565D27C" w14:textId="77777777" w:rsidR="002D1B81"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 xml:space="preserve">Administravie Investigations: </w:t>
              </w:r>
            </w:p>
            <w:p w14:paraId="7E489C69" w14:textId="77777777" w:rsidR="002D1B81" w:rsidRDefault="002D1B81" w:rsidP="002D1B81">
              <w:pPr>
                <w:pStyle w:val="ListParagraph"/>
                <w:numPr>
                  <w:ilvl w:val="0"/>
                  <w:numId w:val="19"/>
                </w:numPr>
                <w:rPr>
                  <w:rFonts w:ascii="Times New Roman" w:hAnsi="Times New Roman" w:cs="Times New Roman"/>
                  <w:spacing w:val="-1"/>
                  <w:sz w:val="20"/>
                  <w:szCs w:val="20"/>
                </w:rPr>
              </w:pPr>
              <w:r>
                <w:rPr>
                  <w:rFonts w:ascii="Times New Roman" w:hAnsi="Times New Roman" w:cs="Times New Roman"/>
                  <w:spacing w:val="-1"/>
                  <w:sz w:val="20"/>
                  <w:szCs w:val="20"/>
                </w:rPr>
                <w:t>Shall include an effort to determine whether staff actions or failures to act contributed to the abuse and</w:t>
              </w:r>
            </w:p>
            <w:p w14:paraId="42A55F48" w14:textId="77777777" w:rsidR="002D1B81" w:rsidRDefault="002D1B81" w:rsidP="002D1B81">
              <w:pPr>
                <w:pStyle w:val="ListParagraph"/>
                <w:numPr>
                  <w:ilvl w:val="0"/>
                  <w:numId w:val="19"/>
                </w:numPr>
                <w:rPr>
                  <w:rFonts w:ascii="Times New Roman" w:hAnsi="Times New Roman" w:cs="Times New Roman"/>
                  <w:spacing w:val="-1"/>
                  <w:sz w:val="20"/>
                  <w:szCs w:val="20"/>
                </w:rPr>
              </w:pPr>
              <w:r>
                <w:rPr>
                  <w:rFonts w:ascii="Times New Roman" w:hAnsi="Times New Roman" w:cs="Times New Roman"/>
                  <w:spacing w:val="-1"/>
                  <w:sz w:val="20"/>
                  <w:szCs w:val="20"/>
                </w:rPr>
                <w:t>Shall be documented in a  written report that includes a description of physical testimonial evidence , the reasoning behind credibility assessments and Investigative facts and findings.</w:t>
              </w:r>
            </w:p>
            <w:p w14:paraId="5D451FCD" w14:textId="77777777" w:rsidR="002D1B81"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Criminal Investigations shall be documented in written report that contains a thorough description of physical evidence , testimonial and documentary evidence where feasible. This is documented in UETRJDC Policy 371.</w:t>
              </w:r>
            </w:p>
            <w:p w14:paraId="3FE1E2B9" w14:textId="4C4047D1" w:rsidR="002D1B81"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Substantiated allegations of conduct that appear to be criminal shall be referred for prosecution. This is documented in the UE</w:t>
              </w:r>
              <w:r w:rsidR="00652D4A">
                <w:rPr>
                  <w:rFonts w:ascii="Times New Roman" w:hAnsi="Times New Roman" w:cs="Times New Roman"/>
                  <w:spacing w:val="-1"/>
                  <w:sz w:val="20"/>
                  <w:szCs w:val="20"/>
                </w:rPr>
                <w:t>T</w:t>
              </w:r>
              <w:r>
                <w:rPr>
                  <w:rFonts w:ascii="Times New Roman" w:hAnsi="Times New Roman" w:cs="Times New Roman"/>
                  <w:spacing w:val="-1"/>
                  <w:sz w:val="20"/>
                  <w:szCs w:val="20"/>
                </w:rPr>
                <w:t>RJDC Policy  as well as the CPIT Agreement. This was also corroborated by interviews with members of the CPIT Team.</w:t>
              </w:r>
            </w:p>
            <w:p w14:paraId="57C3B895" w14:textId="4B7137D4" w:rsidR="002D1B81"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The agency shall maintain all written reports referenced in paragraphs (g) and (h) of this section for as long as the alleged abuser is incarcerated or employed by the agency., plus five years , unless the abuse was commmited by a juvenile resident and applicable law requires a shorter time period. There have been no reports of sexual abuse made at the UE</w:t>
              </w:r>
              <w:r w:rsidR="00652D4A">
                <w:rPr>
                  <w:rFonts w:ascii="Times New Roman" w:hAnsi="Times New Roman" w:cs="Times New Roman"/>
                  <w:spacing w:val="-1"/>
                  <w:sz w:val="20"/>
                  <w:szCs w:val="20"/>
                </w:rPr>
                <w:t>T</w:t>
              </w:r>
              <w:r>
                <w:rPr>
                  <w:rFonts w:ascii="Times New Roman" w:hAnsi="Times New Roman" w:cs="Times New Roman"/>
                  <w:spacing w:val="-1"/>
                  <w:sz w:val="20"/>
                  <w:szCs w:val="20"/>
                </w:rPr>
                <w:t>RJDC  in the past 12 months. However, juvenile files are stored until the juveniles 2</w:t>
              </w:r>
              <w:r w:rsidR="007C4101">
                <w:rPr>
                  <w:rFonts w:ascii="Times New Roman" w:hAnsi="Times New Roman" w:cs="Times New Roman"/>
                  <w:spacing w:val="-1"/>
                  <w:sz w:val="20"/>
                  <w:szCs w:val="20"/>
                </w:rPr>
                <w:t>3</w:t>
              </w:r>
              <w:r w:rsidR="007C4101" w:rsidRPr="007C4101">
                <w:rPr>
                  <w:rFonts w:ascii="Times New Roman" w:hAnsi="Times New Roman" w:cs="Times New Roman"/>
                  <w:spacing w:val="-1"/>
                  <w:sz w:val="20"/>
                  <w:szCs w:val="20"/>
                  <w:vertAlign w:val="superscript"/>
                </w:rPr>
                <w:t>rd</w:t>
              </w:r>
              <w:r w:rsidR="007C4101">
                <w:rPr>
                  <w:rFonts w:ascii="Times New Roman" w:hAnsi="Times New Roman" w:cs="Times New Roman"/>
                  <w:spacing w:val="-1"/>
                  <w:sz w:val="20"/>
                  <w:szCs w:val="20"/>
                </w:rPr>
                <w:t xml:space="preserve"> </w:t>
              </w:r>
              <w:r>
                <w:rPr>
                  <w:rFonts w:ascii="Times New Roman" w:hAnsi="Times New Roman" w:cs="Times New Roman"/>
                  <w:spacing w:val="-1"/>
                  <w:sz w:val="20"/>
                  <w:szCs w:val="20"/>
                </w:rPr>
                <w:t>birthday, so if there were an incident it would be stored until the juviniles 2</w:t>
              </w:r>
              <w:r w:rsidR="007C4101">
                <w:rPr>
                  <w:rFonts w:ascii="Times New Roman" w:hAnsi="Times New Roman" w:cs="Times New Roman"/>
                  <w:spacing w:val="-1"/>
                  <w:sz w:val="20"/>
                  <w:szCs w:val="20"/>
                </w:rPr>
                <w:t>3</w:t>
              </w:r>
              <w:r w:rsidR="007C4101" w:rsidRPr="007C4101">
                <w:rPr>
                  <w:rFonts w:ascii="Times New Roman" w:hAnsi="Times New Roman" w:cs="Times New Roman"/>
                  <w:spacing w:val="-1"/>
                  <w:sz w:val="20"/>
                  <w:szCs w:val="20"/>
                  <w:vertAlign w:val="superscript"/>
                </w:rPr>
                <w:t>rd</w:t>
              </w:r>
              <w:r w:rsidR="007C4101">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 birthday. UE</w:t>
              </w:r>
              <w:r w:rsidR="00652D4A">
                <w:rPr>
                  <w:rFonts w:ascii="Times New Roman" w:hAnsi="Times New Roman" w:cs="Times New Roman"/>
                  <w:spacing w:val="-1"/>
                  <w:sz w:val="20"/>
                  <w:szCs w:val="20"/>
                </w:rPr>
                <w:t>T</w:t>
              </w:r>
              <w:r>
                <w:rPr>
                  <w:rFonts w:ascii="Times New Roman" w:hAnsi="Times New Roman" w:cs="Times New Roman"/>
                  <w:spacing w:val="-1"/>
                  <w:sz w:val="20"/>
                  <w:szCs w:val="20"/>
                </w:rPr>
                <w:t>RJDC Policy and interview with the PREA Compliance Manager document this as well.</w:t>
              </w:r>
            </w:p>
            <w:p w14:paraId="0A8D231E" w14:textId="4A1928B3" w:rsidR="002D1B81"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The departure of the alleged abuser or victim from employment or control the the facility does not provide basis for terminating an investigation. This is documented in UE</w:t>
              </w:r>
              <w:r w:rsidR="00652D4A">
                <w:rPr>
                  <w:rFonts w:ascii="Times New Roman" w:hAnsi="Times New Roman" w:cs="Times New Roman"/>
                  <w:spacing w:val="-1"/>
                  <w:sz w:val="20"/>
                  <w:szCs w:val="20"/>
                </w:rPr>
                <w:t>T</w:t>
              </w:r>
              <w:r>
                <w:rPr>
                  <w:rFonts w:ascii="Times New Roman" w:hAnsi="Times New Roman" w:cs="Times New Roman"/>
                  <w:spacing w:val="-1"/>
                  <w:sz w:val="20"/>
                  <w:szCs w:val="20"/>
                </w:rPr>
                <w:t>RJDC and was also corrabated by interviews with detectives and other members of the CPIT Team.</w:t>
              </w:r>
            </w:p>
            <w:p w14:paraId="6388FA75" w14:textId="6921A08D" w:rsidR="002D1B81"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Any State entity or Department of Justice component that conducts such an investigation shall do so pursuant to the above requirements. Documented by UE</w:t>
              </w:r>
              <w:r w:rsidR="00652D4A">
                <w:rPr>
                  <w:rFonts w:ascii="Times New Roman" w:hAnsi="Times New Roman" w:cs="Times New Roman"/>
                  <w:spacing w:val="-1"/>
                  <w:sz w:val="20"/>
                  <w:szCs w:val="20"/>
                </w:rPr>
                <w:t>T</w:t>
              </w:r>
              <w:r>
                <w:rPr>
                  <w:rFonts w:ascii="Times New Roman" w:hAnsi="Times New Roman" w:cs="Times New Roman"/>
                  <w:spacing w:val="-1"/>
                  <w:sz w:val="20"/>
                  <w:szCs w:val="20"/>
                </w:rPr>
                <w:t>RJDC Policy and interviews with CPIT members.</w:t>
              </w:r>
            </w:p>
            <w:p w14:paraId="18FD3C10" w14:textId="77777777" w:rsidR="002D1B81" w:rsidRPr="00D47D39" w:rsidRDefault="002D1B81" w:rsidP="002D1B81">
              <w:pPr>
                <w:pStyle w:val="ListParagraph"/>
                <w:numPr>
                  <w:ilvl w:val="0"/>
                  <w:numId w:val="18"/>
                </w:numPr>
                <w:rPr>
                  <w:rFonts w:ascii="Times New Roman" w:hAnsi="Times New Roman" w:cs="Times New Roman"/>
                  <w:spacing w:val="-1"/>
                  <w:sz w:val="20"/>
                  <w:szCs w:val="20"/>
                </w:rPr>
              </w:pPr>
              <w:r>
                <w:rPr>
                  <w:rFonts w:ascii="Times New Roman" w:hAnsi="Times New Roman" w:cs="Times New Roman"/>
                  <w:spacing w:val="-1"/>
                  <w:sz w:val="20"/>
                  <w:szCs w:val="20"/>
                </w:rPr>
                <w:t>When outside agencies investigate sexual abuse, the facility shall cooperate with outside investigators and shall endeavor to remain informed about the process of the investigation. This is not usually the case at the UETRJDC,  however there could possibly be an investigation by an outside authority and  the facility the  staff would cooperate with an outside investigation. UETRJDC Policy and interviews with the PREA Compliance Manager cooroborate this information.</w:t>
              </w:r>
            </w:p>
            <w:p w14:paraId="45F5F852" w14:textId="77777777" w:rsidR="002D1B81" w:rsidRPr="00CB0B8F" w:rsidRDefault="002D1B81" w:rsidP="002D1B81">
              <w:pPr>
                <w:rPr>
                  <w:rFonts w:ascii="Times New Roman" w:hAnsi="Times New Roman" w:cs="Times New Roman"/>
                  <w:spacing w:val="-1"/>
                  <w:sz w:val="20"/>
                  <w:szCs w:val="20"/>
                </w:rPr>
              </w:pPr>
            </w:p>
            <w:p w14:paraId="084438B6" w14:textId="77777777" w:rsidR="002D1B81" w:rsidRPr="00CB0B8F" w:rsidRDefault="002D1B81" w:rsidP="002D1B81">
              <w:pPr>
                <w:rPr>
                  <w:rFonts w:ascii="Times New Roman" w:hAnsi="Times New Roman" w:cs="Times New Roman"/>
                  <w:spacing w:val="-1"/>
                  <w:sz w:val="20"/>
                  <w:szCs w:val="20"/>
                </w:rPr>
              </w:pPr>
            </w:p>
            <w:p w14:paraId="3C404634" w14:textId="77777777" w:rsidR="002D1B81" w:rsidRDefault="00FC163B" w:rsidP="002D1B81">
              <w:pPr>
                <w:ind w:left="360"/>
              </w:pPr>
            </w:p>
          </w:sdtContent>
        </w:sdt>
        <w:p w14:paraId="6C58B036" w14:textId="58C085F1" w:rsidR="00E944A9" w:rsidRPr="00CB0B8F" w:rsidRDefault="00E944A9" w:rsidP="002D1B81">
          <w:pPr>
            <w:rPr>
              <w:rFonts w:ascii="Times New Roman" w:hAnsi="Times New Roman" w:cs="Times New Roman"/>
              <w:spacing w:val="-1"/>
              <w:sz w:val="20"/>
              <w:szCs w:val="20"/>
            </w:rPr>
          </w:pPr>
        </w:p>
        <w:p w14:paraId="216CE6DA" w14:textId="77777777" w:rsidR="00463BED" w:rsidRPr="0078357D" w:rsidRDefault="00FC163B" w:rsidP="0078357D">
          <w:pPr>
            <w:ind w:left="360"/>
            <w:rPr>
              <w:rFonts w:ascii="Times New Roman" w:hAnsi="Times New Roman" w:cs="Times New Roman"/>
              <w:spacing w:val="-1"/>
              <w:sz w:val="20"/>
              <w:szCs w:val="20"/>
            </w:rPr>
          </w:pPr>
        </w:p>
      </w:sdtContent>
    </w:sdt>
    <w:p w14:paraId="69E10DF0" w14:textId="77777777" w:rsidR="00463BED" w:rsidRDefault="00463BED" w:rsidP="00463BED">
      <w:pPr>
        <w:spacing w:before="63" w:line="200" w:lineRule="exact"/>
        <w:rPr>
          <w:rFonts w:ascii="Tahoma" w:hAnsi="Tahoma" w:cs="Tahoma"/>
          <w:b/>
          <w:spacing w:val="-1"/>
          <w:sz w:val="20"/>
          <w:szCs w:val="20"/>
        </w:rPr>
      </w:pPr>
    </w:p>
    <w:p w14:paraId="79E09ABB" w14:textId="77777777" w:rsidR="00760128" w:rsidRPr="00E506FE" w:rsidRDefault="00760128" w:rsidP="00760128">
      <w:pPr>
        <w:spacing w:before="63" w:line="198" w:lineRule="exact"/>
        <w:rPr>
          <w:rFonts w:ascii="Tahoma" w:hAnsi="Tahoma" w:cs="Tahoma"/>
          <w:b/>
          <w:spacing w:val="-1"/>
          <w:sz w:val="20"/>
          <w:szCs w:val="20"/>
        </w:rPr>
      </w:pPr>
    </w:p>
    <w:p w14:paraId="389D0360" w14:textId="77777777"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Evidentiary standard for administrative investigations</w:t>
      </w:r>
    </w:p>
    <w:p w14:paraId="7A97550F" w14:textId="77777777" w:rsidR="00463BED" w:rsidRPr="00264A63" w:rsidRDefault="00463BED" w:rsidP="00463BED">
      <w:pPr>
        <w:rPr>
          <w:rFonts w:ascii="Tahoma" w:eastAsia="Tahoma" w:hAnsi="Tahoma" w:cs="Tahoma"/>
          <w:sz w:val="20"/>
          <w:szCs w:val="20"/>
        </w:rPr>
      </w:pPr>
    </w:p>
    <w:p w14:paraId="1AA722D4"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8EFD498"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EndPr/>
        <w:sdtContent>
          <w:r w:rsidR="0026045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43BB79D3"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EndPr/>
        <w:sdtContent>
          <w:r w:rsidR="0026045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0A3D6CBF"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1818DBC"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EndPr>
        <w:rPr>
          <w:rFonts w:asciiTheme="minorHAnsi" w:hAnsiTheme="minorHAnsi" w:cstheme="minorBidi"/>
          <w:spacing w:val="0"/>
          <w:sz w:val="22"/>
          <w:szCs w:val="22"/>
        </w:rPr>
      </w:sdtEndPr>
      <w:sdtContent>
        <w:sdt>
          <w:sdtPr>
            <w:rPr>
              <w:rFonts w:ascii="Times New Roman" w:hAnsi="Times New Roman" w:cs="Times New Roman"/>
              <w:spacing w:val="-1"/>
              <w:sz w:val="20"/>
              <w:szCs w:val="20"/>
            </w:rPr>
            <w:id w:val="-145437984"/>
          </w:sdtPr>
          <w:sdtEndPr>
            <w:rPr>
              <w:rFonts w:asciiTheme="minorHAnsi" w:hAnsiTheme="minorHAnsi" w:cstheme="minorBidi"/>
              <w:spacing w:val="0"/>
              <w:sz w:val="22"/>
              <w:szCs w:val="22"/>
            </w:rPr>
          </w:sdtEndPr>
          <w:sdtContent>
            <w:p w14:paraId="319378DB"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0190402E" w14:textId="6E24D7C0" w:rsidR="002D1B81" w:rsidRDefault="002D1B81" w:rsidP="002D1B81">
              <w:pPr>
                <w:pStyle w:val="ListParagraph"/>
                <w:numPr>
                  <w:ilvl w:val="0"/>
                  <w:numId w:val="21"/>
                </w:numPr>
              </w:pPr>
              <w:r>
                <w:rPr>
                  <w:rFonts w:ascii="Times New Roman" w:hAnsi="Times New Roman" w:cs="Times New Roman"/>
                  <w:spacing w:val="-1"/>
                  <w:sz w:val="20"/>
                  <w:szCs w:val="20"/>
                </w:rPr>
                <w:t>UETRJDC shall impose no standard of evidence higher than a preponderance of evidence in determing if the allegation of sexual abuse or sexual harassment are subst</w:t>
              </w:r>
              <w:r w:rsidR="00652D4A">
                <w:rPr>
                  <w:rFonts w:ascii="Times New Roman" w:hAnsi="Times New Roman" w:cs="Times New Roman"/>
                  <w:spacing w:val="-1"/>
                  <w:sz w:val="20"/>
                  <w:szCs w:val="20"/>
                </w:rPr>
                <w:t xml:space="preserve">antiated.  Documented in UETRJDC </w:t>
              </w:r>
              <w:r>
                <w:rPr>
                  <w:rFonts w:ascii="Times New Roman" w:hAnsi="Times New Roman" w:cs="Times New Roman"/>
                  <w:spacing w:val="-1"/>
                  <w:sz w:val="20"/>
                  <w:szCs w:val="20"/>
                </w:rPr>
                <w:t>Policy ( page 3). The administrative investigat</w:t>
              </w:r>
              <w:r w:rsidR="00F2072C">
                <w:rPr>
                  <w:rFonts w:ascii="Times New Roman" w:hAnsi="Times New Roman" w:cs="Times New Roman"/>
                  <w:spacing w:val="-1"/>
                  <w:sz w:val="20"/>
                  <w:szCs w:val="20"/>
                </w:rPr>
                <w:t xml:space="preserve">ion would be done by UETRJDC  administrative staff. </w:t>
              </w:r>
              <w:r>
                <w:rPr>
                  <w:rFonts w:ascii="Times New Roman" w:hAnsi="Times New Roman" w:cs="Times New Roman"/>
                  <w:spacing w:val="-1"/>
                  <w:sz w:val="20"/>
                  <w:szCs w:val="20"/>
                </w:rPr>
                <w:t xml:space="preserve"> The PREA Compliance Manager h</w:t>
              </w:r>
              <w:r w:rsidR="00F2072C">
                <w:rPr>
                  <w:rFonts w:ascii="Times New Roman" w:hAnsi="Times New Roman" w:cs="Times New Roman"/>
                  <w:spacing w:val="-1"/>
                  <w:sz w:val="20"/>
                  <w:szCs w:val="20"/>
                </w:rPr>
                <w:t>as a certificate of training for</w:t>
              </w:r>
              <w:r>
                <w:rPr>
                  <w:rFonts w:ascii="Times New Roman" w:hAnsi="Times New Roman" w:cs="Times New Roman"/>
                  <w:spacing w:val="-1"/>
                  <w:sz w:val="20"/>
                  <w:szCs w:val="20"/>
                </w:rPr>
                <w:t xml:space="preserve"> PREA Investigations inside a a facility. The auditors were provided a copy of this certificate during the Interview with the PREA Compliance Manager.</w:t>
              </w:r>
            </w:p>
          </w:sdtContent>
        </w:sdt>
        <w:p w14:paraId="0CC9AD1D" w14:textId="67C36FB3" w:rsidR="00463BED" w:rsidRPr="006831C7" w:rsidRDefault="00FC163B" w:rsidP="002D1B81">
          <w:pPr>
            <w:rPr>
              <w:rFonts w:ascii="Times New Roman" w:hAnsi="Times New Roman" w:cs="Times New Roman"/>
              <w:spacing w:val="-1"/>
              <w:sz w:val="20"/>
              <w:szCs w:val="20"/>
            </w:rPr>
          </w:pPr>
        </w:p>
      </w:sdtContent>
    </w:sdt>
    <w:p w14:paraId="3002DABF" w14:textId="77777777" w:rsidR="00463BED" w:rsidRDefault="00463BED" w:rsidP="00463BED">
      <w:pPr>
        <w:spacing w:before="63" w:line="200" w:lineRule="exact"/>
        <w:rPr>
          <w:rFonts w:ascii="Tahoma" w:hAnsi="Tahoma" w:cs="Tahoma"/>
          <w:b/>
          <w:spacing w:val="-1"/>
          <w:sz w:val="20"/>
          <w:szCs w:val="20"/>
        </w:rPr>
      </w:pPr>
    </w:p>
    <w:p w14:paraId="788EA77A" w14:textId="77777777" w:rsidR="00463BED" w:rsidRDefault="00463BED" w:rsidP="00463BED">
      <w:pPr>
        <w:spacing w:before="63" w:line="200" w:lineRule="exact"/>
        <w:rPr>
          <w:rFonts w:ascii="Tahoma" w:hAnsi="Tahoma" w:cs="Tahoma"/>
          <w:b/>
          <w:spacing w:val="-1"/>
          <w:sz w:val="20"/>
          <w:szCs w:val="20"/>
        </w:rPr>
      </w:pPr>
    </w:p>
    <w:p w14:paraId="13BBE836" w14:textId="77777777"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r w:rsidRPr="00051854">
        <w:rPr>
          <w:rFonts w:ascii="Tahoma"/>
          <w:b/>
          <w:spacing w:val="-1"/>
          <w:sz w:val="20"/>
        </w:rPr>
        <w:t xml:space="preserve">Reporting to residents </w:t>
      </w:r>
    </w:p>
    <w:p w14:paraId="2AC820E2" w14:textId="77777777" w:rsidR="00463BED" w:rsidRPr="00264A63" w:rsidRDefault="00463BED" w:rsidP="00463BED">
      <w:pPr>
        <w:rPr>
          <w:rFonts w:ascii="Tahoma" w:eastAsia="Tahoma" w:hAnsi="Tahoma" w:cs="Tahoma"/>
          <w:sz w:val="20"/>
          <w:szCs w:val="20"/>
        </w:rPr>
      </w:pPr>
    </w:p>
    <w:p w14:paraId="5AA23998"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C885E9A"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EndPr/>
        <w:sdtContent>
          <w:r w:rsidR="006831C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36A20061"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EndPr/>
        <w:sdtContent>
          <w:r w:rsidR="006831C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7FF5592F"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26B5903"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EndPr>
        <w:rPr>
          <w:rFonts w:asciiTheme="minorHAnsi" w:hAnsiTheme="minorHAnsi" w:cstheme="minorBidi"/>
          <w:spacing w:val="0"/>
          <w:sz w:val="22"/>
          <w:szCs w:val="22"/>
        </w:rPr>
      </w:sdtEndPr>
      <w:sdtContent>
        <w:sdt>
          <w:sdtPr>
            <w:rPr>
              <w:rFonts w:ascii="Times New Roman" w:hAnsi="Times New Roman" w:cs="Times New Roman"/>
              <w:spacing w:val="-1"/>
              <w:sz w:val="20"/>
              <w:szCs w:val="20"/>
            </w:rPr>
            <w:id w:val="501948153"/>
          </w:sdtPr>
          <w:sdtEndPr>
            <w:rPr>
              <w:rFonts w:asciiTheme="minorHAnsi" w:hAnsiTheme="minorHAnsi" w:cstheme="minorBidi"/>
              <w:spacing w:val="0"/>
              <w:sz w:val="22"/>
              <w:szCs w:val="22"/>
            </w:rPr>
          </w:sdtEndPr>
          <w:sdtContent>
            <w:p w14:paraId="44E4854E"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0DDAE0F3" w14:textId="77777777" w:rsidR="002D1B81" w:rsidRDefault="002D1B81" w:rsidP="002D1B81">
              <w:pPr>
                <w:rPr>
                  <w:rFonts w:ascii="Times New Roman" w:hAnsi="Times New Roman" w:cs="Times New Roman"/>
                  <w:spacing w:val="-1"/>
                  <w:sz w:val="20"/>
                  <w:szCs w:val="20"/>
                </w:rPr>
              </w:pPr>
            </w:p>
            <w:p w14:paraId="20F47510" w14:textId="130AC748" w:rsidR="002D1B81" w:rsidRDefault="002D1B81" w:rsidP="002D1B81">
              <w:pPr>
                <w:pStyle w:val="ListParagraph"/>
                <w:numPr>
                  <w:ilvl w:val="0"/>
                  <w:numId w:val="22"/>
                </w:numPr>
                <w:rPr>
                  <w:rFonts w:ascii="Times New Roman" w:hAnsi="Times New Roman" w:cs="Times New Roman"/>
                  <w:spacing w:val="-1"/>
                  <w:sz w:val="20"/>
                  <w:szCs w:val="20"/>
                </w:rPr>
              </w:pPr>
              <w:r>
                <w:rPr>
                  <w:rFonts w:ascii="Times New Roman" w:hAnsi="Times New Roman" w:cs="Times New Roman"/>
                  <w:spacing w:val="-1"/>
                  <w:sz w:val="20"/>
                  <w:szCs w:val="20"/>
                </w:rPr>
                <w:t>Following an investigation into a juveniles allegation of sexual abuse suffered in the</w:t>
              </w:r>
              <w:r w:rsidR="00652D4A">
                <w:rPr>
                  <w:rFonts w:ascii="Times New Roman" w:hAnsi="Times New Roman" w:cs="Times New Roman"/>
                  <w:spacing w:val="-1"/>
                  <w:sz w:val="20"/>
                  <w:szCs w:val="20"/>
                </w:rPr>
                <w:t xml:space="preserve"> </w:t>
              </w:r>
              <w:r>
                <w:rPr>
                  <w:rFonts w:ascii="Times New Roman" w:hAnsi="Times New Roman" w:cs="Times New Roman"/>
                  <w:spacing w:val="-1"/>
                  <w:sz w:val="20"/>
                  <w:szCs w:val="20"/>
                </w:rPr>
                <w:t>UE</w:t>
              </w:r>
              <w:r w:rsidR="00652D4A">
                <w:rPr>
                  <w:rFonts w:ascii="Times New Roman" w:hAnsi="Times New Roman" w:cs="Times New Roman"/>
                  <w:spacing w:val="-1"/>
                  <w:sz w:val="20"/>
                  <w:szCs w:val="20"/>
                </w:rPr>
                <w:t>T</w:t>
              </w:r>
              <w:r>
                <w:rPr>
                  <w:rFonts w:ascii="Times New Roman" w:hAnsi="Times New Roman" w:cs="Times New Roman"/>
                  <w:spacing w:val="-1"/>
                  <w:sz w:val="20"/>
                  <w:szCs w:val="20"/>
                </w:rPr>
                <w: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DC  the juvenile shall be informed as to whether the allegation has been determined to be substantiated, unsubstantiated, or unfounded. This is documented in UE</w:t>
              </w:r>
              <w:r w:rsidR="00DA5E33">
                <w:rPr>
                  <w:rFonts w:ascii="Times New Roman" w:hAnsi="Times New Roman" w:cs="Times New Roman"/>
                  <w:spacing w:val="-1"/>
                  <w:sz w:val="20"/>
                  <w:szCs w:val="20"/>
                </w:rPr>
                <w:t>T</w:t>
              </w:r>
              <w:r>
                <w:rPr>
                  <w:rFonts w:ascii="Times New Roman" w:hAnsi="Times New Roman" w:cs="Times New Roman"/>
                  <w:spacing w:val="-1"/>
                  <w:sz w:val="20"/>
                  <w:szCs w:val="20"/>
                </w:rPr>
                <w: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DC Policy  ( Page 1). and in the Student Handbook. The PREA Compliance manager also corroborated this in the interview. There have been no incidents in the past 12 months so there was no documentation in the juvenile files</w:t>
              </w:r>
            </w:p>
            <w:p w14:paraId="5D3BB5C9" w14:textId="5176E809" w:rsidR="002D1B81" w:rsidRDefault="002D1B81" w:rsidP="002D1B81">
              <w:pPr>
                <w:pStyle w:val="ListParagraph"/>
                <w:numPr>
                  <w:ilvl w:val="0"/>
                  <w:numId w:val="22"/>
                </w:numPr>
                <w:rPr>
                  <w:rFonts w:ascii="Times New Roman" w:hAnsi="Times New Roman" w:cs="Times New Roman"/>
                  <w:spacing w:val="-1"/>
                  <w:sz w:val="20"/>
                  <w:szCs w:val="20"/>
                </w:rPr>
              </w:pPr>
              <w:r>
                <w:rPr>
                  <w:rFonts w:ascii="Times New Roman" w:hAnsi="Times New Roman" w:cs="Times New Roman"/>
                  <w:spacing w:val="-1"/>
                  <w:sz w:val="20"/>
                  <w:szCs w:val="20"/>
                </w:rPr>
                <w:t>If the</w:t>
              </w:r>
              <w:r w:rsidR="00DA5E33">
                <w:rPr>
                  <w:rFonts w:ascii="Times New Roman" w:hAnsi="Times New Roman" w:cs="Times New Roman"/>
                  <w:spacing w:val="-1"/>
                  <w:sz w:val="20"/>
                  <w:szCs w:val="20"/>
                </w:rPr>
                <w:t xml:space="preserve"> </w:t>
              </w:r>
              <w:r>
                <w:rPr>
                  <w:rFonts w:ascii="Times New Roman" w:hAnsi="Times New Roman" w:cs="Times New Roman"/>
                  <w:spacing w:val="-1"/>
                  <w:sz w:val="20"/>
                  <w:szCs w:val="20"/>
                </w:rPr>
                <w:t>UE</w:t>
              </w:r>
              <w:r w:rsidR="00DA5E33">
                <w:rPr>
                  <w:rFonts w:ascii="Times New Roman" w:hAnsi="Times New Roman" w:cs="Times New Roman"/>
                  <w:spacing w:val="-1"/>
                  <w:sz w:val="20"/>
                  <w:szCs w:val="20"/>
                </w:rPr>
                <w:t>T</w:t>
              </w:r>
              <w:r>
                <w:rPr>
                  <w:rFonts w:ascii="Times New Roman" w:hAnsi="Times New Roman" w:cs="Times New Roman"/>
                  <w:spacing w:val="-1"/>
                  <w:sz w:val="20"/>
                  <w:szCs w:val="20"/>
                </w:rPr>
                <w:t>RJDC does not perform the investigation they will request the relevant information from Internal Affairs or other outside agency in order to inform the juvenile. This is documented in UETR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DC Policy  and supported by the interview with the PREA Compliance Manager.</w:t>
              </w:r>
            </w:p>
            <w:p w14:paraId="56B9CB17" w14:textId="77777777" w:rsidR="002D1B81" w:rsidRDefault="002D1B81" w:rsidP="002D1B81">
              <w:pPr>
                <w:pStyle w:val="ListParagraph"/>
                <w:numPr>
                  <w:ilvl w:val="0"/>
                  <w:numId w:val="22"/>
                </w:numPr>
                <w:rPr>
                  <w:rFonts w:ascii="Times New Roman" w:hAnsi="Times New Roman" w:cs="Times New Roman"/>
                  <w:spacing w:val="-1"/>
                  <w:sz w:val="20"/>
                  <w:szCs w:val="20"/>
                </w:rPr>
              </w:pPr>
              <w:r>
                <w:rPr>
                  <w:rFonts w:ascii="Times New Roman" w:hAnsi="Times New Roman" w:cs="Times New Roman"/>
                  <w:spacing w:val="-1"/>
                  <w:sz w:val="20"/>
                  <w:szCs w:val="20"/>
                </w:rPr>
                <w:t xml:space="preserve">Following a juveniles allegation that a staff member has committed sexual abuse against the juvenile, the facilty shall subsequently inform the juvenile ( unless the facility has determined the allegation is unfounded) </w:t>
              </w:r>
            </w:p>
            <w:p w14:paraId="30B120DA" w14:textId="77777777" w:rsidR="002D1B81" w:rsidRDefault="002D1B81" w:rsidP="002D1B81">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Whenever:</w:t>
              </w:r>
            </w:p>
            <w:p w14:paraId="16460977" w14:textId="77777777" w:rsidR="002D1B81" w:rsidRDefault="002D1B81" w:rsidP="002D1B81">
              <w:pPr>
                <w:pStyle w:val="ListParagraph"/>
                <w:numPr>
                  <w:ilvl w:val="0"/>
                  <w:numId w:val="23"/>
                </w:numPr>
                <w:rPr>
                  <w:rFonts w:ascii="Times New Roman" w:hAnsi="Times New Roman" w:cs="Times New Roman"/>
                  <w:spacing w:val="-1"/>
                  <w:sz w:val="20"/>
                  <w:szCs w:val="20"/>
                </w:rPr>
              </w:pPr>
              <w:r>
                <w:rPr>
                  <w:rFonts w:ascii="Times New Roman" w:hAnsi="Times New Roman" w:cs="Times New Roman"/>
                  <w:spacing w:val="-1"/>
                  <w:sz w:val="20"/>
                  <w:szCs w:val="20"/>
                </w:rPr>
                <w:t>The staff member is no longer posted within the juveniles housing unit;</w:t>
              </w:r>
            </w:p>
            <w:p w14:paraId="17E5CB89" w14:textId="77777777" w:rsidR="002D1B81" w:rsidRDefault="002D1B81" w:rsidP="002D1B81">
              <w:pPr>
                <w:pStyle w:val="ListParagraph"/>
                <w:numPr>
                  <w:ilvl w:val="0"/>
                  <w:numId w:val="23"/>
                </w:numPr>
                <w:rPr>
                  <w:rFonts w:ascii="Times New Roman" w:hAnsi="Times New Roman" w:cs="Times New Roman"/>
                  <w:spacing w:val="-1"/>
                  <w:sz w:val="20"/>
                  <w:szCs w:val="20"/>
                </w:rPr>
              </w:pPr>
              <w:r>
                <w:rPr>
                  <w:rFonts w:ascii="Times New Roman" w:hAnsi="Times New Roman" w:cs="Times New Roman"/>
                  <w:spacing w:val="-1"/>
                  <w:sz w:val="20"/>
                  <w:szCs w:val="20"/>
                </w:rPr>
                <w:t>The staff member is no longer employed by the facility;</w:t>
              </w:r>
            </w:p>
            <w:p w14:paraId="65BE0E2D" w14:textId="77777777" w:rsidR="002D1B81" w:rsidRDefault="002D1B81" w:rsidP="002D1B81">
              <w:pPr>
                <w:pStyle w:val="ListParagraph"/>
                <w:ind w:left="1080"/>
                <w:rPr>
                  <w:rFonts w:ascii="Times New Roman" w:hAnsi="Times New Roman" w:cs="Times New Roman"/>
                  <w:spacing w:val="-1"/>
                  <w:sz w:val="20"/>
                  <w:szCs w:val="20"/>
                </w:rPr>
              </w:pPr>
            </w:p>
            <w:p w14:paraId="4732B228" w14:textId="77777777" w:rsidR="002D1B81" w:rsidRDefault="002D1B81" w:rsidP="002D1B81">
              <w:pPr>
                <w:pStyle w:val="ListParagraph"/>
                <w:numPr>
                  <w:ilvl w:val="0"/>
                  <w:numId w:val="23"/>
                </w:numPr>
                <w:rPr>
                  <w:rFonts w:ascii="Times New Roman" w:hAnsi="Times New Roman" w:cs="Times New Roman"/>
                  <w:spacing w:val="-1"/>
                  <w:sz w:val="20"/>
                  <w:szCs w:val="20"/>
                </w:rPr>
              </w:pPr>
              <w:r>
                <w:rPr>
                  <w:rFonts w:ascii="Times New Roman" w:hAnsi="Times New Roman" w:cs="Times New Roman"/>
                  <w:spacing w:val="-1"/>
                  <w:sz w:val="20"/>
                  <w:szCs w:val="20"/>
                </w:rPr>
                <w:t>The facility learns that the staff member has been indicated on a charge related to sexual abuse within the facility;</w:t>
              </w:r>
            </w:p>
            <w:p w14:paraId="7EE99240" w14:textId="77777777" w:rsidR="002D1B81" w:rsidRDefault="002D1B81" w:rsidP="002D1B81">
              <w:pPr>
                <w:pStyle w:val="ListParagraph"/>
                <w:numPr>
                  <w:ilvl w:val="0"/>
                  <w:numId w:val="23"/>
                </w:numPr>
                <w:rPr>
                  <w:rFonts w:ascii="Times New Roman" w:hAnsi="Times New Roman" w:cs="Times New Roman"/>
                  <w:spacing w:val="-1"/>
                  <w:sz w:val="20"/>
                  <w:szCs w:val="20"/>
                </w:rPr>
              </w:pPr>
              <w:r>
                <w:rPr>
                  <w:rFonts w:ascii="Times New Roman" w:hAnsi="Times New Roman" w:cs="Times New Roman"/>
                  <w:spacing w:val="-1"/>
                  <w:sz w:val="20"/>
                  <w:szCs w:val="20"/>
                </w:rPr>
                <w:t>The agency learns that the staff member has been convicted on a charge relaed to sexual abuse within the facility.</w:t>
              </w:r>
            </w:p>
            <w:p w14:paraId="619CACC4" w14:textId="7908B1C1" w:rsidR="002D1B81" w:rsidRDefault="002D1B81" w:rsidP="002D1B81">
              <w:pPr>
                <w:ind w:firstLine="720"/>
                <w:rPr>
                  <w:rFonts w:ascii="Times New Roman" w:hAnsi="Times New Roman" w:cs="Times New Roman"/>
                  <w:spacing w:val="-1"/>
                  <w:sz w:val="20"/>
                  <w:szCs w:val="20"/>
                </w:rPr>
              </w:pPr>
              <w:r>
                <w:rPr>
                  <w:rFonts w:ascii="Times New Roman" w:hAnsi="Times New Roman" w:cs="Times New Roman"/>
                  <w:spacing w:val="-1"/>
                  <w:sz w:val="20"/>
                  <w:szCs w:val="20"/>
                </w:rPr>
                <w:t>This inf</w:t>
              </w:r>
              <w:r w:rsidR="00DA5E33">
                <w:rPr>
                  <w:rFonts w:ascii="Times New Roman" w:hAnsi="Times New Roman" w:cs="Times New Roman"/>
                  <w:spacing w:val="-1"/>
                  <w:sz w:val="20"/>
                  <w:szCs w:val="20"/>
                </w:rPr>
                <w:t>ormation is documented in UETRJDCPolicy</w:t>
              </w:r>
              <w:r>
                <w:rPr>
                  <w:rFonts w:ascii="Times New Roman" w:hAnsi="Times New Roman" w:cs="Times New Roman"/>
                  <w:spacing w:val="-1"/>
                  <w:sz w:val="20"/>
                  <w:szCs w:val="20"/>
                </w:rPr>
                <w:t xml:space="preserve"> and coroborated by the PREA Compliance Manager.</w:t>
              </w:r>
            </w:p>
            <w:p w14:paraId="529CBD6F" w14:textId="77777777" w:rsidR="002D1B81" w:rsidRDefault="002D1B81" w:rsidP="002D1B81">
              <w:pPr>
                <w:pStyle w:val="ListParagraph"/>
                <w:numPr>
                  <w:ilvl w:val="0"/>
                  <w:numId w:val="22"/>
                </w:numPr>
                <w:rPr>
                  <w:rFonts w:ascii="Times New Roman" w:hAnsi="Times New Roman" w:cs="Times New Roman"/>
                  <w:spacing w:val="-1"/>
                  <w:sz w:val="20"/>
                  <w:szCs w:val="20"/>
                </w:rPr>
              </w:pPr>
              <w:r>
                <w:rPr>
                  <w:rFonts w:ascii="Times New Roman" w:hAnsi="Times New Roman" w:cs="Times New Roman"/>
                  <w:spacing w:val="-1"/>
                  <w:sz w:val="20"/>
                  <w:szCs w:val="20"/>
                </w:rPr>
                <w:lastRenderedPageBreak/>
                <w:t>Following a juveniles allegation that he or she has ben sexually abused by another juvenile the facilty shall subsequently inform the alleged victim whenever:</w:t>
              </w:r>
            </w:p>
            <w:p w14:paraId="621C2A2F" w14:textId="77777777" w:rsidR="002D1B81" w:rsidRDefault="002D1B81" w:rsidP="002D1B81">
              <w:pPr>
                <w:pStyle w:val="ListParagraph"/>
                <w:numPr>
                  <w:ilvl w:val="0"/>
                  <w:numId w:val="24"/>
                </w:numPr>
                <w:rPr>
                  <w:rFonts w:ascii="Times New Roman" w:hAnsi="Times New Roman" w:cs="Times New Roman"/>
                  <w:spacing w:val="-1"/>
                  <w:sz w:val="20"/>
                  <w:szCs w:val="20"/>
                </w:rPr>
              </w:pPr>
              <w:r>
                <w:rPr>
                  <w:rFonts w:ascii="Times New Roman" w:hAnsi="Times New Roman" w:cs="Times New Roman"/>
                  <w:spacing w:val="-1"/>
                  <w:sz w:val="20"/>
                  <w:szCs w:val="20"/>
                </w:rPr>
                <w:t>The agency learns that the alleged abuser has been indicated on a charge of sexual abuse within the facility; or</w:t>
              </w:r>
            </w:p>
            <w:p w14:paraId="6D8B2543" w14:textId="77777777" w:rsidR="002D1B81" w:rsidRPr="004047A7" w:rsidRDefault="002D1B81" w:rsidP="002D1B81">
              <w:pPr>
                <w:pStyle w:val="ListParagraph"/>
                <w:numPr>
                  <w:ilvl w:val="0"/>
                  <w:numId w:val="24"/>
                </w:numPr>
                <w:rPr>
                  <w:rFonts w:ascii="Times New Roman" w:hAnsi="Times New Roman" w:cs="Times New Roman"/>
                  <w:spacing w:val="-1"/>
                  <w:sz w:val="20"/>
                  <w:szCs w:val="20"/>
                </w:rPr>
              </w:pPr>
              <w:r>
                <w:rPr>
                  <w:rFonts w:ascii="Times New Roman" w:hAnsi="Times New Roman" w:cs="Times New Roman"/>
                  <w:spacing w:val="-1"/>
                  <w:sz w:val="20"/>
                  <w:szCs w:val="20"/>
                </w:rPr>
                <w:t>The facility  learns that the alleged abuser has been convicted on a charge related to sexual abuse within the facility.</w:t>
              </w:r>
            </w:p>
            <w:p w14:paraId="0E217387" w14:textId="77777777" w:rsidR="002D1B81" w:rsidRPr="00DF7127" w:rsidRDefault="002D1B81" w:rsidP="002D1B81">
              <w:pPr>
                <w:rPr>
                  <w:rFonts w:ascii="Times New Roman" w:hAnsi="Times New Roman" w:cs="Times New Roman"/>
                  <w:spacing w:val="-1"/>
                  <w:sz w:val="20"/>
                  <w:szCs w:val="20"/>
                </w:rPr>
              </w:pPr>
              <w:r w:rsidRPr="00DF7127">
                <w:rPr>
                  <w:rFonts w:ascii="Times New Roman" w:hAnsi="Times New Roman" w:cs="Times New Roman"/>
                  <w:spacing w:val="-1"/>
                  <w:sz w:val="20"/>
                  <w:szCs w:val="20"/>
                </w:rPr>
                <w:t>This information is documented in</w:t>
              </w:r>
              <w:r>
                <w:rPr>
                  <w:rFonts w:ascii="Times New Roman" w:hAnsi="Times New Roman" w:cs="Times New Roman"/>
                  <w:spacing w:val="-1"/>
                  <w:sz w:val="20"/>
                  <w:szCs w:val="20"/>
                </w:rPr>
                <w:t xml:space="preserve"> </w:t>
              </w:r>
              <w:r w:rsidRPr="00DF7127">
                <w:rPr>
                  <w:rFonts w:ascii="Times New Roman" w:hAnsi="Times New Roman" w:cs="Times New Roman"/>
                  <w:spacing w:val="-1"/>
                  <w:sz w:val="20"/>
                  <w:szCs w:val="20"/>
                </w:rPr>
                <w:t>t</w:t>
              </w:r>
              <w:r>
                <w:rPr>
                  <w:rFonts w:ascii="Times New Roman" w:hAnsi="Times New Roman" w:cs="Times New Roman"/>
                  <w:spacing w:val="-1"/>
                  <w:sz w:val="20"/>
                  <w:szCs w:val="20"/>
                </w:rPr>
                <w:t>he UETRJDC Policy  and coroborated</w:t>
              </w:r>
              <w:r w:rsidRPr="00DF7127">
                <w:rPr>
                  <w:rFonts w:ascii="Times New Roman" w:hAnsi="Times New Roman" w:cs="Times New Roman"/>
                  <w:spacing w:val="-1"/>
                  <w:sz w:val="20"/>
                  <w:szCs w:val="20"/>
                </w:rPr>
                <w:t xml:space="preserve"> by the PREA Compliance Manager.</w:t>
              </w:r>
            </w:p>
            <w:p w14:paraId="3459C302" w14:textId="719A8F43"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However, there has not been an allegation of sexual abuse or sexual harassment in the UE</w:t>
              </w:r>
              <w:r w:rsidR="00652D4A">
                <w:rPr>
                  <w:rFonts w:ascii="Times New Roman" w:hAnsi="Times New Roman" w:cs="Times New Roman"/>
                  <w:spacing w:val="-1"/>
                  <w:sz w:val="20"/>
                  <w:szCs w:val="20"/>
                </w:rPr>
                <w:t>T</w:t>
              </w:r>
              <w:r>
                <w:rPr>
                  <w:rFonts w:ascii="Times New Roman" w:hAnsi="Times New Roman" w:cs="Times New Roman"/>
                  <w:spacing w:val="-1"/>
                  <w:sz w:val="20"/>
                  <w:szCs w:val="20"/>
                </w:rPr>
                <w:t>RJDC in the past 12 months so there were no reports to review or notifcations to review.</w:t>
              </w:r>
            </w:p>
            <w:p w14:paraId="729AE9B5" w14:textId="03E13428" w:rsidR="002D1B81" w:rsidRDefault="002D1B81" w:rsidP="002D1B81">
              <w:pPr>
                <w:pStyle w:val="ListParagraph"/>
                <w:numPr>
                  <w:ilvl w:val="0"/>
                  <w:numId w:val="22"/>
                </w:numPr>
              </w:pPr>
              <w:r>
                <w:rPr>
                  <w:rFonts w:ascii="Times New Roman" w:hAnsi="Times New Roman" w:cs="Times New Roman"/>
                  <w:spacing w:val="-1"/>
                  <w:sz w:val="20"/>
                  <w:szCs w:val="20"/>
                </w:rPr>
                <w:t>A facility’s obligation to report under this standard shall terminate if the juvenile is released from the facil</w:t>
              </w:r>
              <w:r w:rsidR="00652D4A">
                <w:rPr>
                  <w:rFonts w:ascii="Times New Roman" w:hAnsi="Times New Roman" w:cs="Times New Roman"/>
                  <w:spacing w:val="-1"/>
                  <w:sz w:val="20"/>
                  <w:szCs w:val="20"/>
                </w:rPr>
                <w:t>i</w:t>
              </w:r>
              <w:r>
                <w:rPr>
                  <w:rFonts w:ascii="Times New Roman" w:hAnsi="Times New Roman" w:cs="Times New Roman"/>
                  <w:spacing w:val="-1"/>
                  <w:sz w:val="20"/>
                  <w:szCs w:val="20"/>
                </w:rPr>
                <w:t>tys’s custody. This is documented in UETRJDC and Coroborated by interview with the PREA Compliance Manager.</w:t>
              </w:r>
            </w:p>
          </w:sdtContent>
        </w:sdt>
        <w:p w14:paraId="2C82D05F" w14:textId="4FB7EA31" w:rsidR="00463BED" w:rsidRPr="00DF7127" w:rsidRDefault="00FC163B" w:rsidP="002D1B81">
          <w:pPr>
            <w:rPr>
              <w:rFonts w:ascii="Times New Roman" w:hAnsi="Times New Roman" w:cs="Times New Roman"/>
              <w:spacing w:val="-1"/>
              <w:sz w:val="20"/>
              <w:szCs w:val="20"/>
            </w:rPr>
          </w:pPr>
        </w:p>
      </w:sdtContent>
    </w:sdt>
    <w:p w14:paraId="31808A67" w14:textId="77777777" w:rsidR="00463BED" w:rsidRDefault="00463BED" w:rsidP="00463BED">
      <w:pPr>
        <w:spacing w:before="63" w:line="200" w:lineRule="exact"/>
        <w:rPr>
          <w:rFonts w:ascii="Tahoma" w:hAnsi="Tahoma" w:cs="Tahoma"/>
          <w:b/>
          <w:spacing w:val="-1"/>
          <w:sz w:val="20"/>
          <w:szCs w:val="20"/>
        </w:rPr>
      </w:pPr>
    </w:p>
    <w:p w14:paraId="2B4A6C9B" w14:textId="77777777" w:rsidR="00463BED" w:rsidRDefault="00463BED" w:rsidP="00463BED">
      <w:pPr>
        <w:spacing w:before="63" w:line="200" w:lineRule="exact"/>
        <w:rPr>
          <w:rFonts w:ascii="Tahoma" w:hAnsi="Tahoma" w:cs="Tahoma"/>
          <w:b/>
          <w:spacing w:val="-1"/>
          <w:sz w:val="20"/>
          <w:szCs w:val="20"/>
        </w:rPr>
      </w:pPr>
    </w:p>
    <w:p w14:paraId="61355252" w14:textId="77777777"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14:paraId="55A3EFBA" w14:textId="77777777" w:rsidR="00463BED" w:rsidRPr="00264A63" w:rsidRDefault="00463BED" w:rsidP="00463BED">
      <w:pPr>
        <w:rPr>
          <w:rFonts w:ascii="Tahoma" w:eastAsia="Tahoma" w:hAnsi="Tahoma" w:cs="Tahoma"/>
          <w:sz w:val="20"/>
          <w:szCs w:val="20"/>
        </w:rPr>
      </w:pPr>
    </w:p>
    <w:p w14:paraId="0D30878B"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EndPr/>
        <w:sdtContent>
          <w:r w:rsidR="004047A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9CC923A"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EndPr/>
        <w:sdtContent>
          <w:r w:rsidR="004047A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58126D6C"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5FCA478"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83E806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EndPr>
        <w:rPr>
          <w:rFonts w:asciiTheme="minorHAnsi" w:hAnsiTheme="minorHAnsi" w:cstheme="minorBidi"/>
          <w:spacing w:val="0"/>
          <w:sz w:val="22"/>
          <w:szCs w:val="22"/>
        </w:rPr>
      </w:sdtEndPr>
      <w:sdtContent>
        <w:sdt>
          <w:sdtPr>
            <w:rPr>
              <w:rFonts w:ascii="Times New Roman" w:hAnsi="Times New Roman" w:cs="Times New Roman"/>
              <w:spacing w:val="-1"/>
              <w:sz w:val="20"/>
              <w:szCs w:val="20"/>
            </w:rPr>
            <w:id w:val="1966535928"/>
          </w:sdtPr>
          <w:sdtEndPr>
            <w:rPr>
              <w:rFonts w:asciiTheme="minorHAnsi" w:hAnsiTheme="minorHAnsi" w:cstheme="minorBidi"/>
              <w:spacing w:val="0"/>
              <w:sz w:val="22"/>
              <w:szCs w:val="22"/>
            </w:rPr>
          </w:sdtEndPr>
          <w:sdtContent>
            <w:p w14:paraId="234B0578"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101D9175" w14:textId="6E746F5D" w:rsidR="002D1B81" w:rsidRDefault="002D1B81" w:rsidP="002D1B81">
              <w:pPr>
                <w:pStyle w:val="ListParagraph"/>
                <w:numPr>
                  <w:ilvl w:val="0"/>
                  <w:numId w:val="25"/>
                </w:numPr>
                <w:rPr>
                  <w:rFonts w:ascii="Times New Roman" w:hAnsi="Times New Roman" w:cs="Times New Roman"/>
                  <w:spacing w:val="-1"/>
                  <w:sz w:val="20"/>
                  <w:szCs w:val="20"/>
                </w:rPr>
              </w:pPr>
              <w:r>
                <w:rPr>
                  <w:rFonts w:ascii="Times New Roman" w:hAnsi="Times New Roman" w:cs="Times New Roman"/>
                  <w:spacing w:val="-1"/>
                  <w:sz w:val="20"/>
                  <w:szCs w:val="20"/>
                </w:rPr>
                <w:t>UETJDC Disciplinary Policy states employees shall be subject to sanctions up to and including termination for violating facility sexual abuse or sexual harassment policy.  Documented byUETR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DC Human Resources Policy and coroborated by the PREA Compliance Manager’s interview. There have no reports of sexual abuse or sexual harassment at UETR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DC in the past 12 months therefore there were no disciplinary sanction forms to review.</w:t>
              </w:r>
            </w:p>
            <w:p w14:paraId="5961E635" w14:textId="77777777" w:rsidR="002D1B81" w:rsidRDefault="002D1B81" w:rsidP="002D1B81">
              <w:pPr>
                <w:pStyle w:val="ListParagraph"/>
                <w:numPr>
                  <w:ilvl w:val="0"/>
                  <w:numId w:val="25"/>
                </w:numPr>
                <w:rPr>
                  <w:rFonts w:ascii="Times New Roman" w:hAnsi="Times New Roman" w:cs="Times New Roman"/>
                  <w:spacing w:val="-1"/>
                  <w:sz w:val="20"/>
                  <w:szCs w:val="20"/>
                </w:rPr>
              </w:pPr>
              <w:r>
                <w:rPr>
                  <w:rFonts w:ascii="Times New Roman" w:hAnsi="Times New Roman" w:cs="Times New Roman"/>
                  <w:spacing w:val="-1"/>
                  <w:sz w:val="20"/>
                  <w:szCs w:val="20"/>
                </w:rPr>
                <w:t>Termination shall be the presumptive disciplinary sanction for staff who have engaged in sexual abuse. This is documented in the UETRJDC Human Resources Policy.   There have been no reports of sexual abuse against staff in the past 12 months therefore there were no staff terminated for violating the facilitys sexual abuse or sexual harassment policies. There were no staff who received santions or resigned due to sexual abuse or sexual harassment allegations during the past 12 months. This was corroborated with random staff interviews and interview with the PREA Compliance Manager.</w:t>
              </w:r>
            </w:p>
            <w:p w14:paraId="1BC95BA5" w14:textId="77777777" w:rsidR="002D1B81" w:rsidRDefault="002D1B81" w:rsidP="002D1B81">
              <w:pPr>
                <w:pStyle w:val="ListParagraph"/>
                <w:numPr>
                  <w:ilvl w:val="0"/>
                  <w:numId w:val="25"/>
                </w:numPr>
                <w:rPr>
                  <w:rFonts w:ascii="Times New Roman" w:hAnsi="Times New Roman" w:cs="Times New Roman"/>
                  <w:spacing w:val="-1"/>
                  <w:sz w:val="20"/>
                  <w:szCs w:val="20"/>
                </w:rPr>
              </w:pPr>
              <w:r>
                <w:rPr>
                  <w:rFonts w:ascii="Times New Roman" w:hAnsi="Times New Roman" w:cs="Times New Roman"/>
                  <w:spacing w:val="-1"/>
                  <w:sz w:val="20"/>
                  <w:szCs w:val="20"/>
                </w:rPr>
                <w:t xml:space="preserve">Disciplinary sanctions for violations of facility policies relating to sexual abuse or sexual harassment  ( other than actually engaging in sexual abuse) shall be commensurate with the nature and circumstances of the acts committed, the  staff members disciplinary history and the sanctions imposed for comparable offenses by staff with similar histories. This is documented in the UETRJDC Policy. This was also corroborated in the interviews with the PREA Compliance Manager and other staff interviews. There have been no allegations and no sanctions related to sexual abuse or sexual harassment in the past 12 months. Therefore , there was no documentation to be reviewed. </w:t>
              </w:r>
            </w:p>
            <w:p w14:paraId="16CD7AFF" w14:textId="627172B1" w:rsidR="002D1B81" w:rsidRPr="00207C35" w:rsidRDefault="002D1B81" w:rsidP="002D1B81">
              <w:pPr>
                <w:pStyle w:val="ListParagraph"/>
                <w:numPr>
                  <w:ilvl w:val="0"/>
                  <w:numId w:val="25"/>
                </w:numPr>
                <w:rPr>
                  <w:rFonts w:ascii="Times New Roman" w:hAnsi="Times New Roman" w:cs="Times New Roman"/>
                  <w:spacing w:val="-1"/>
                  <w:sz w:val="20"/>
                  <w:szCs w:val="20"/>
                </w:rPr>
              </w:pPr>
              <w:r>
                <w:rPr>
                  <w:rFonts w:ascii="Times New Roman" w:hAnsi="Times New Roman" w:cs="Times New Roman"/>
                  <w:spacing w:val="-1"/>
                  <w:sz w:val="20"/>
                  <w:szCs w:val="20"/>
                </w:rPr>
                <w:t>All terminations for volunteers of facilty sexual abuse or sexual harassment policies, shall be reported to law enforcement agencies, unless the activity was clearly not criminal , and relevant to any relevant licensing bodies. This is documented in the UETR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DC  Volunteer Handbook. There have been no allegations of sexual harassment or sexual abuse in the past 12 months. Therefore there were no documents to be reviewed. This was also coroborated by interviews with The PREA Compliance Manager and Volunteer interviews.</w:t>
              </w:r>
            </w:p>
            <w:p w14:paraId="63F44900" w14:textId="77777777" w:rsidR="002D1B81" w:rsidRDefault="00FC163B" w:rsidP="002D1B81"/>
          </w:sdtContent>
        </w:sdt>
        <w:p w14:paraId="5422F381" w14:textId="3633B17B" w:rsidR="00463BED" w:rsidRPr="00C10309" w:rsidRDefault="00FC163B" w:rsidP="002D1B81">
          <w:pPr>
            <w:rPr>
              <w:rFonts w:ascii="Times New Roman" w:hAnsi="Times New Roman" w:cs="Times New Roman"/>
              <w:spacing w:val="-1"/>
              <w:sz w:val="20"/>
              <w:szCs w:val="20"/>
            </w:rPr>
          </w:pPr>
        </w:p>
      </w:sdtContent>
    </w:sdt>
    <w:p w14:paraId="5BE473E7" w14:textId="77777777" w:rsidR="00463BED" w:rsidRDefault="00463BED" w:rsidP="00463BED">
      <w:pPr>
        <w:spacing w:before="63" w:line="200" w:lineRule="exact"/>
        <w:rPr>
          <w:rFonts w:ascii="Tahoma" w:hAnsi="Tahoma" w:cs="Tahoma"/>
          <w:b/>
          <w:spacing w:val="-1"/>
          <w:sz w:val="20"/>
          <w:szCs w:val="20"/>
        </w:rPr>
      </w:pPr>
    </w:p>
    <w:p w14:paraId="663F4F2A" w14:textId="77777777" w:rsidR="00463BED" w:rsidRDefault="00463BED" w:rsidP="00463BED">
      <w:pPr>
        <w:spacing w:before="63" w:line="200" w:lineRule="exact"/>
        <w:rPr>
          <w:rFonts w:ascii="Tahoma" w:hAnsi="Tahoma" w:cs="Tahoma"/>
          <w:b/>
          <w:spacing w:val="-1"/>
          <w:sz w:val="20"/>
          <w:szCs w:val="20"/>
        </w:rPr>
      </w:pPr>
    </w:p>
    <w:p w14:paraId="25CCEDD4" w14:textId="77777777"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action for contractors and volunteers </w:t>
      </w:r>
    </w:p>
    <w:p w14:paraId="41CCA340" w14:textId="77777777" w:rsidR="00463BED" w:rsidRPr="00264A63" w:rsidRDefault="00463BED" w:rsidP="00463BED">
      <w:pPr>
        <w:rPr>
          <w:rFonts w:ascii="Tahoma" w:eastAsia="Tahoma" w:hAnsi="Tahoma" w:cs="Tahoma"/>
          <w:sz w:val="20"/>
          <w:szCs w:val="20"/>
        </w:rPr>
      </w:pPr>
    </w:p>
    <w:p w14:paraId="629FA1CB"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10ED6E5"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EndPr/>
        <w:sdtContent>
          <w:r w:rsidR="00566E0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5156C31E"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08882B05"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AE71F7A"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EndPr/>
      <w:sdtContent>
        <w:p w14:paraId="08639130"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6EC59522" w14:textId="77777777" w:rsidR="002D1B81" w:rsidRDefault="002D1B81" w:rsidP="002D1B81">
          <w:pPr>
            <w:pStyle w:val="ListParagraph"/>
            <w:numPr>
              <w:ilvl w:val="0"/>
              <w:numId w:val="26"/>
            </w:numPr>
            <w:rPr>
              <w:rFonts w:ascii="Times New Roman" w:hAnsi="Times New Roman" w:cs="Times New Roman"/>
              <w:spacing w:val="-1"/>
              <w:sz w:val="20"/>
              <w:szCs w:val="20"/>
            </w:rPr>
          </w:pPr>
          <w:r>
            <w:rPr>
              <w:rFonts w:ascii="Times New Roman" w:hAnsi="Times New Roman" w:cs="Times New Roman"/>
              <w:spacing w:val="-1"/>
              <w:sz w:val="20"/>
              <w:szCs w:val="20"/>
            </w:rPr>
            <w:t xml:space="preserve"> UETRJDC Policy states any contractor or volunteer who engages in sexual abuse shall be prohibited from contact with juveniles and shall be reported to law enforcement agencies, unless the activity is clearly not criminal , and to relevant licensing bodies. This is documented in the UETRJDC Human Resources Policy .. All contractors and volunteers go through the same PREA Training as staff and are held to the same standard. Volunteers and Contractors must sign off after they receive the PREA Training and aknowlwdge ZERO TOLERANCE and the understanding they are held to the same standard as staff up to prosecution. This was also coroborated by The PREA Compliance Manager interviews, interviews with volunteers and contractors.</w:t>
          </w:r>
        </w:p>
        <w:p w14:paraId="2CF72A1F" w14:textId="77777777" w:rsidR="002D1B81" w:rsidRPr="00F911DF" w:rsidRDefault="002D1B81" w:rsidP="002D1B81">
          <w:pPr>
            <w:pStyle w:val="ListParagraph"/>
            <w:numPr>
              <w:ilvl w:val="0"/>
              <w:numId w:val="26"/>
            </w:numPr>
            <w:rPr>
              <w:rFonts w:ascii="Times New Roman" w:hAnsi="Times New Roman" w:cs="Times New Roman"/>
              <w:spacing w:val="-1"/>
              <w:sz w:val="20"/>
              <w:szCs w:val="20"/>
            </w:rPr>
          </w:pPr>
          <w:r>
            <w:rPr>
              <w:rFonts w:ascii="Times New Roman" w:hAnsi="Times New Roman" w:cs="Times New Roman"/>
              <w:spacing w:val="-1"/>
              <w:sz w:val="20"/>
              <w:szCs w:val="20"/>
            </w:rPr>
            <w:t xml:space="preserve">The facility shall take appropriate remedial measures, and shall consider whether to prohibit further contact with juveniles, in the case of sexual abuse or sexual harassment policies by a contractor or volunteer. This is documented in the UETRJDC Human Resource Policy .  There is Zero Tolerance for sexual abuse or sexual harassment by volunteers and contractors and appropriate measures up to prosectution is in place. This  was coroborated by interviews with PREA Complinace Manager, Volunteer Interviews and Contractor Interviews. </w:t>
          </w:r>
        </w:p>
        <w:p w14:paraId="4D979860" w14:textId="0D8E3D90" w:rsidR="00463BED" w:rsidRPr="00F309C3" w:rsidRDefault="00FC163B" w:rsidP="002D1B81">
          <w:pPr>
            <w:rPr>
              <w:rFonts w:ascii="Times New Roman" w:hAnsi="Times New Roman" w:cs="Times New Roman"/>
              <w:spacing w:val="-1"/>
              <w:sz w:val="20"/>
              <w:szCs w:val="20"/>
            </w:rPr>
          </w:pPr>
        </w:p>
      </w:sdtContent>
    </w:sdt>
    <w:p w14:paraId="4BBD8B7E" w14:textId="77777777" w:rsidR="00463BED" w:rsidRDefault="00463BED" w:rsidP="00463BED">
      <w:pPr>
        <w:spacing w:before="63" w:line="200" w:lineRule="exact"/>
        <w:rPr>
          <w:rFonts w:ascii="Tahoma" w:hAnsi="Tahoma" w:cs="Tahoma"/>
          <w:b/>
          <w:spacing w:val="-1"/>
          <w:sz w:val="20"/>
          <w:szCs w:val="20"/>
        </w:rPr>
      </w:pPr>
    </w:p>
    <w:p w14:paraId="419D3AD6" w14:textId="77777777" w:rsidR="00463BED" w:rsidRDefault="00463BED" w:rsidP="00463BED">
      <w:pPr>
        <w:spacing w:before="63" w:line="200" w:lineRule="exact"/>
        <w:rPr>
          <w:rFonts w:ascii="Tahoma" w:hAnsi="Tahoma" w:cs="Tahoma"/>
          <w:b/>
          <w:spacing w:val="-1"/>
          <w:sz w:val="20"/>
          <w:szCs w:val="20"/>
        </w:rPr>
      </w:pPr>
    </w:p>
    <w:p w14:paraId="47E70A52" w14:textId="77777777"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14:paraId="0583B8D2" w14:textId="77777777" w:rsidR="00463BED" w:rsidRPr="00264A63" w:rsidRDefault="00463BED" w:rsidP="00463BED">
      <w:pPr>
        <w:rPr>
          <w:rFonts w:ascii="Tahoma" w:eastAsia="Tahoma" w:hAnsi="Tahoma" w:cs="Tahoma"/>
          <w:sz w:val="20"/>
          <w:szCs w:val="20"/>
        </w:rPr>
      </w:pPr>
    </w:p>
    <w:p w14:paraId="2955F947"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6248D9FB"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EndPr/>
        <w:sdtContent>
          <w:r w:rsidR="00F365D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FDF4D13"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EndPr/>
        <w:sdtContent>
          <w:r w:rsidR="00F365D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49C920A"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59B760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EndPr>
        <w:rPr>
          <w:rFonts w:asciiTheme="minorHAnsi" w:hAnsiTheme="minorHAnsi" w:cstheme="minorBidi"/>
          <w:spacing w:val="0"/>
          <w:sz w:val="22"/>
          <w:szCs w:val="22"/>
        </w:rPr>
      </w:sdtEndPr>
      <w:sdtContent>
        <w:sdt>
          <w:sdtPr>
            <w:rPr>
              <w:rFonts w:ascii="Times New Roman" w:hAnsi="Times New Roman" w:cs="Times New Roman"/>
              <w:spacing w:val="-1"/>
              <w:sz w:val="20"/>
              <w:szCs w:val="20"/>
            </w:rPr>
            <w:id w:val="1399634270"/>
          </w:sdtPr>
          <w:sdtEndPr>
            <w:rPr>
              <w:rFonts w:asciiTheme="minorHAnsi" w:hAnsiTheme="minorHAnsi" w:cstheme="minorBidi"/>
              <w:spacing w:val="0"/>
              <w:sz w:val="22"/>
              <w:szCs w:val="22"/>
            </w:rPr>
          </w:sdtEndPr>
          <w:sdtContent>
            <w:p w14:paraId="590420E7"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0E6F26BF" w14:textId="7AF34A2C" w:rsidR="002D1B81" w:rsidRDefault="002D1B81" w:rsidP="002D1B81">
              <w:pPr>
                <w:pStyle w:val="ListParagraph"/>
                <w:numPr>
                  <w:ilvl w:val="0"/>
                  <w:numId w:val="27"/>
                </w:numPr>
                <w:rPr>
                  <w:rFonts w:ascii="Times New Roman" w:hAnsi="Times New Roman" w:cs="Times New Roman"/>
                  <w:spacing w:val="-1"/>
                  <w:sz w:val="20"/>
                  <w:szCs w:val="20"/>
                </w:rPr>
              </w:pPr>
              <w:r w:rsidRPr="00F365D4">
                <w:rPr>
                  <w:rFonts w:ascii="Times New Roman" w:hAnsi="Times New Roman" w:cs="Times New Roman"/>
                  <w:spacing w:val="-1"/>
                  <w:sz w:val="20"/>
                  <w:szCs w:val="20"/>
                </w:rPr>
                <w:t xml:space="preserve"> A juvenile may be subject to disciplinary sanctions pursuant to a formal disciplinary process following an administrative finding that a juvenile has engaged in juvenile on juvenile sexual abuse or following a criminal finding of guilt for juvenile on juvenile sexual abuse. </w:t>
              </w:r>
              <w:r>
                <w:rPr>
                  <w:rFonts w:ascii="Times New Roman" w:hAnsi="Times New Roman" w:cs="Times New Roman"/>
                  <w:spacing w:val="-1"/>
                  <w:sz w:val="20"/>
                  <w:szCs w:val="20"/>
                </w:rPr>
                <w:t>UETRJDC Policy states that juveniles will be held accountable for any offense of sexual abuse with other juveniles. UETR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 xml:space="preserve">DC has Zero Tolerance Policy on Sexual abuse. </w:t>
              </w:r>
            </w:p>
            <w:p w14:paraId="592E2548" w14:textId="6D6947C5" w:rsidR="002D1B81" w:rsidRDefault="002D1B81" w:rsidP="002D1B81">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Juveniles are subject to this policy and they are subject to a formal disciplinary procedure,  disciplinary sanctions from an administrative finding or a criminal finding of guilt,  up to prosecution. This was also coroborated by staff interviews and juvenile interviews as well as interview with PREA Compliance Manager. The youth will have disciplinary action and due process, documented in UET</w:t>
              </w:r>
              <w:r w:rsidR="00652D4A">
                <w:rPr>
                  <w:rFonts w:ascii="Times New Roman" w:hAnsi="Times New Roman" w:cs="Times New Roman"/>
                  <w:spacing w:val="-1"/>
                  <w:sz w:val="20"/>
                  <w:szCs w:val="20"/>
                </w:rPr>
                <w:t>R</w:t>
              </w:r>
              <w:r>
                <w:rPr>
                  <w:rFonts w:ascii="Times New Roman" w:hAnsi="Times New Roman" w:cs="Times New Roman"/>
                  <w:spacing w:val="-1"/>
                  <w:sz w:val="20"/>
                  <w:szCs w:val="20"/>
                </w:rPr>
                <w:t>JDC Policy.</w:t>
              </w:r>
            </w:p>
            <w:p w14:paraId="5A592853" w14:textId="77777777" w:rsidR="002D1B81" w:rsidRDefault="002D1B81" w:rsidP="002D1B81">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There have been no disciplinary santions in the past 12 months in regards to sexual abuse or sexual harassment ; therefore there were no sanctions to review.</w:t>
              </w:r>
            </w:p>
            <w:p w14:paraId="296CEAF2" w14:textId="77777777" w:rsidR="002D1B81" w:rsidRDefault="002D1B81" w:rsidP="002D1B81">
              <w:pPr>
                <w:pStyle w:val="ListParagraph"/>
                <w:numPr>
                  <w:ilvl w:val="0"/>
                  <w:numId w:val="27"/>
                </w:numPr>
                <w:rPr>
                  <w:rFonts w:ascii="Times New Roman" w:hAnsi="Times New Roman" w:cs="Times New Roman"/>
                  <w:spacing w:val="-1"/>
                  <w:sz w:val="20"/>
                  <w:szCs w:val="20"/>
                </w:rPr>
              </w:pPr>
              <w:r>
                <w:rPr>
                  <w:rFonts w:ascii="Times New Roman" w:hAnsi="Times New Roman" w:cs="Times New Roman"/>
                  <w:spacing w:val="-1"/>
                  <w:sz w:val="20"/>
                  <w:szCs w:val="20"/>
                </w:rPr>
                <w:t>Any disciplinary sanctions shall be commenurate with the nature and circumstances of the abuse.  Committed by the juvenile , the juveniles disciplinary history, and sanctions imposed by other juveniles with similar histories. In the event a disciplinary sanction results in isolation of a juvenile, agenices shall not deny the juvenile large muscele exercise daily, or access to legally required education programming or special education services. Residents in insolation shall receive daily visits from medical or mental health care clinician. Juveniles shall also have access to work opportunities to the extent possible. Juveniles who are isolated are allowed one hour of large muscle excersie per day and they are allowed to continue their educational services, as well as be  seen by medical staff daily. This was also coraborated by interviews with staff and an interview with the PREA Compliance Manager who stated they have had no youth in isolation due to a PREA incident. They also stated a youth is rarely placed in isolation for more then a couple of hours for de-escalation..</w:t>
              </w:r>
            </w:p>
            <w:p w14:paraId="527E03E1" w14:textId="77777777" w:rsidR="002D1B81" w:rsidRDefault="002D1B81" w:rsidP="002D1B81">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 xml:space="preserve">In the past 12 months there have been no juveniles placed in isolation due to a sanction for juvenile on juvenile sexual abuse or </w:t>
              </w:r>
              <w:r>
                <w:rPr>
                  <w:rFonts w:ascii="Times New Roman" w:hAnsi="Times New Roman" w:cs="Times New Roman"/>
                  <w:spacing w:val="-1"/>
                  <w:sz w:val="20"/>
                  <w:szCs w:val="20"/>
                </w:rPr>
                <w:lastRenderedPageBreak/>
                <w:t>sexual harassment.</w:t>
              </w:r>
            </w:p>
            <w:p w14:paraId="4767B0E5" w14:textId="77777777" w:rsidR="002D1B81" w:rsidRDefault="002D1B81" w:rsidP="002D1B81">
              <w:pPr>
                <w:pStyle w:val="ListParagraph"/>
                <w:numPr>
                  <w:ilvl w:val="0"/>
                  <w:numId w:val="27"/>
                </w:numPr>
                <w:rPr>
                  <w:rFonts w:ascii="Times New Roman" w:hAnsi="Times New Roman" w:cs="Times New Roman"/>
                  <w:spacing w:val="-1"/>
                  <w:sz w:val="20"/>
                  <w:szCs w:val="20"/>
                </w:rPr>
              </w:pPr>
              <w:r>
                <w:rPr>
                  <w:rFonts w:ascii="Times New Roman" w:hAnsi="Times New Roman" w:cs="Times New Roman"/>
                  <w:spacing w:val="-1"/>
                  <w:sz w:val="20"/>
                  <w:szCs w:val="20"/>
                </w:rPr>
                <w:t>The disciplinary process shall consider whether a juveniles mental disabilities or mental illness contributed to his /her behavior when determining what type of sanction, if any shall be imposed. Resident disciplinary sanctions are documented in UETRJDC Policy as well as the Student Handbook. There have been no disciplinary sanctions for sexual abuse /sexual harassment in the past 12 monrths so there were no sanctions to be reviewed, However, the policy and procedure are in place and documented to consider the juveniles mental disabilities or mental illness when making disciplinary decisions.</w:t>
              </w:r>
            </w:p>
            <w:p w14:paraId="6FFA1914" w14:textId="77777777" w:rsidR="002D1B81" w:rsidRDefault="002D1B81" w:rsidP="002D1B81">
              <w:pPr>
                <w:pStyle w:val="ListParagraph"/>
                <w:numPr>
                  <w:ilvl w:val="0"/>
                  <w:numId w:val="27"/>
                </w:numPr>
                <w:rPr>
                  <w:rFonts w:ascii="Times New Roman" w:hAnsi="Times New Roman" w:cs="Times New Roman"/>
                  <w:spacing w:val="-1"/>
                  <w:sz w:val="20"/>
                  <w:szCs w:val="20"/>
                </w:rPr>
              </w:pPr>
              <w:r>
                <w:rPr>
                  <w:rFonts w:ascii="Times New Roman" w:hAnsi="Times New Roman" w:cs="Times New Roman"/>
                  <w:spacing w:val="-1"/>
                  <w:sz w:val="20"/>
                  <w:szCs w:val="20"/>
                </w:rPr>
                <w:t>If the facility offers therapy, counseling or other interventions designed to address and correct underlying reasons or motivations for the abuse, the facility shall consider whether to offer the offending resident participation in such interventions. The agency may require the juvenile in such interventions as a condition of access to any rewards based behavior nanagement system or other behavioral ased incentives, but not as a condition to access general programing or education. The UETRJDC  requires all juveniles to receive the mental health services they need . However the UETRJDC is a short term facility and does not offer per say a perpetrator treatment option. This was corroborated by the PREA Compliance Manager Interview.</w:t>
              </w:r>
            </w:p>
            <w:p w14:paraId="68A116F0" w14:textId="78B25B66" w:rsidR="002D1B81" w:rsidRDefault="002D1B81" w:rsidP="002D1B81">
              <w:pPr>
                <w:pStyle w:val="ListParagraph"/>
                <w:numPr>
                  <w:ilvl w:val="0"/>
                  <w:numId w:val="27"/>
                </w:numPr>
                <w:rPr>
                  <w:rFonts w:ascii="Times New Roman" w:hAnsi="Times New Roman" w:cs="Times New Roman"/>
                  <w:spacing w:val="-1"/>
                  <w:sz w:val="20"/>
                  <w:szCs w:val="20"/>
                </w:rPr>
              </w:pPr>
              <w:r>
                <w:rPr>
                  <w:rFonts w:ascii="Times New Roman" w:hAnsi="Times New Roman" w:cs="Times New Roman"/>
                  <w:spacing w:val="-1"/>
                  <w:sz w:val="20"/>
                  <w:szCs w:val="20"/>
                </w:rPr>
                <w:t>The agency may discipline a resident for sexual contact with staff only  upon finding out that a staff member did not consent to such contact. This is documented in UETR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DC Policy  ( page 14).</w:t>
              </w:r>
            </w:p>
            <w:p w14:paraId="06F9ED00" w14:textId="77777777" w:rsidR="002D1B81" w:rsidRDefault="002D1B81" w:rsidP="002D1B81">
              <w:pPr>
                <w:pStyle w:val="ListParagraph"/>
                <w:numPr>
                  <w:ilvl w:val="0"/>
                  <w:numId w:val="27"/>
                </w:numPr>
                <w:rPr>
                  <w:rFonts w:ascii="Times New Roman" w:hAnsi="Times New Roman" w:cs="Times New Roman"/>
                  <w:spacing w:val="-1"/>
                  <w:sz w:val="20"/>
                  <w:szCs w:val="20"/>
                </w:rPr>
              </w:pPr>
              <w:r>
                <w:rPr>
                  <w:rFonts w:ascii="Times New Roman" w:hAnsi="Times New Roman" w:cs="Times New Roman"/>
                  <w:spacing w:val="-1"/>
                  <w:sz w:val="20"/>
                  <w:szCs w:val="20"/>
                </w:rPr>
                <w:t>For the purpose of disciplinary action, a report of sexual abuse made in good faith based upon a reasonable belief that the alleged incident occurred shall not constitute lying even if an investigation does not establish  sufficient evidence to substantiate the allegation. Documented in UETRJDC Policy ( page 14) documents this part of the standard. The UETRDC prohibits disciplinary acton for a report made in good faith.</w:t>
              </w:r>
            </w:p>
            <w:p w14:paraId="3D05DD7C" w14:textId="77777777" w:rsidR="002D1B81" w:rsidRDefault="002D1B81" w:rsidP="002D1B81">
              <w:pPr>
                <w:pStyle w:val="ListParagraph"/>
                <w:numPr>
                  <w:ilvl w:val="0"/>
                  <w:numId w:val="27"/>
                </w:numPr>
              </w:pPr>
              <w:r>
                <w:rPr>
                  <w:rFonts w:ascii="Times New Roman" w:hAnsi="Times New Roman" w:cs="Times New Roman"/>
                  <w:spacing w:val="-1"/>
                  <w:sz w:val="20"/>
                  <w:szCs w:val="20"/>
                </w:rPr>
                <w:t>An agency may,  in it’s discretion , prohibit all sexual activity between juveniles and may discipline juveniles for such activity. An agency may not constitute, however, deem such activity to constitute sexual abuse if it determines that the activity is not coerced. Documented in UETRJDC Policy ( page 14) Consentual activity is not considered to be sexual abuse although it violates UETRJDC Poliicy. Policy and subjects the juvenile to sanctions. There is to be no sexual contact between juvenilles at the facility.This is also documented in the Student Handbook and coroborated by student and staff interviews.</w:t>
              </w:r>
            </w:p>
          </w:sdtContent>
        </w:sdt>
        <w:p w14:paraId="77107594" w14:textId="05F196E2" w:rsidR="00463BED" w:rsidRPr="00F365D4" w:rsidRDefault="00FC163B" w:rsidP="002D1B81">
          <w:pPr>
            <w:rPr>
              <w:rFonts w:ascii="Times New Roman" w:hAnsi="Times New Roman" w:cs="Times New Roman"/>
              <w:spacing w:val="-1"/>
              <w:sz w:val="20"/>
              <w:szCs w:val="20"/>
            </w:rPr>
          </w:pPr>
        </w:p>
      </w:sdtContent>
    </w:sdt>
    <w:p w14:paraId="4D7BA7F6" w14:textId="77777777" w:rsidR="00463BED" w:rsidRDefault="00463BED" w:rsidP="00463BED">
      <w:pPr>
        <w:spacing w:before="63" w:line="200" w:lineRule="exact"/>
        <w:rPr>
          <w:rFonts w:ascii="Tahoma" w:hAnsi="Tahoma" w:cs="Tahoma"/>
          <w:b/>
          <w:spacing w:val="-1"/>
          <w:sz w:val="20"/>
          <w:szCs w:val="20"/>
        </w:rPr>
      </w:pPr>
    </w:p>
    <w:p w14:paraId="1BE76DE6" w14:textId="77777777" w:rsidR="00463BED" w:rsidRDefault="00463BED" w:rsidP="00463BED">
      <w:pPr>
        <w:spacing w:before="63" w:line="200" w:lineRule="exact"/>
        <w:rPr>
          <w:rFonts w:ascii="Tahoma" w:hAnsi="Tahoma" w:cs="Tahoma"/>
          <w:b/>
          <w:spacing w:val="-1"/>
          <w:sz w:val="20"/>
          <w:szCs w:val="20"/>
        </w:rPr>
      </w:pPr>
    </w:p>
    <w:p w14:paraId="186FC8C1" w14:textId="77777777"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14:paraId="1375506F" w14:textId="77777777" w:rsidR="00463BED" w:rsidRPr="00264A63" w:rsidRDefault="00463BED" w:rsidP="00463BED">
      <w:pPr>
        <w:rPr>
          <w:rFonts w:ascii="Tahoma" w:eastAsia="Tahoma" w:hAnsi="Tahoma" w:cs="Tahoma"/>
          <w:sz w:val="20"/>
          <w:szCs w:val="20"/>
        </w:rPr>
      </w:pPr>
    </w:p>
    <w:p w14:paraId="169B6E45"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1"/>
            <w14:checkedState w14:val="2612" w14:font="MS Gothic"/>
            <w14:uncheckedState w14:val="2610" w14:font="MS Gothic"/>
          </w14:checkbox>
        </w:sdtPr>
        <w:sdtEndPr/>
        <w:sdtContent>
          <w:r w:rsidR="00F365D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63E20C87"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0"/>
            <w14:checkedState w14:val="2612" w14:font="MS Gothic"/>
            <w14:uncheckedState w14:val="2610" w14:font="MS Gothic"/>
          </w14:checkbox>
        </w:sdtPr>
        <w:sdtEndPr/>
        <w:sdtContent>
          <w:r w:rsidR="00F365D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72079179"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764C785"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046F6D5"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EndPr/>
      <w:sdtContent>
        <w:sdt>
          <w:sdtPr>
            <w:rPr>
              <w:rFonts w:ascii="Times New Roman" w:hAnsi="Times New Roman" w:cs="Times New Roman"/>
              <w:spacing w:val="-1"/>
              <w:sz w:val="20"/>
              <w:szCs w:val="20"/>
            </w:rPr>
            <w:id w:val="-1291281212"/>
          </w:sdtPr>
          <w:sdtEndPr/>
          <w:sdtContent>
            <w:p w14:paraId="3813F4F1"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70A8A4C1" w14:textId="550C0F17" w:rsidR="002D1B81" w:rsidRDefault="002D1B81" w:rsidP="002D1B81">
              <w:pPr>
                <w:pStyle w:val="ListParagraph"/>
                <w:numPr>
                  <w:ilvl w:val="0"/>
                  <w:numId w:val="28"/>
                </w:numPr>
                <w:rPr>
                  <w:rFonts w:ascii="Times New Roman" w:hAnsi="Times New Roman" w:cs="Times New Roman"/>
                  <w:spacing w:val="-1"/>
                  <w:sz w:val="20"/>
                  <w:szCs w:val="20"/>
                </w:rPr>
              </w:pPr>
              <w:r>
                <w:rPr>
                  <w:rFonts w:ascii="Times New Roman" w:hAnsi="Times New Roman" w:cs="Times New Roman"/>
                  <w:spacing w:val="-1"/>
                  <w:sz w:val="20"/>
                  <w:szCs w:val="20"/>
                </w:rPr>
                <w:t>If the screening pursuant to 115.341 indicates that a juvenile has experienced prior victimization , whether it occurred, in an instutional setting or in the community, staff shall ensure that the resident is offered a follow-up meeting with a medical or menatal health practioner within 14 days of the intake screening, This is documented in UET</w:t>
              </w:r>
              <w:r w:rsidR="00652D4A">
                <w:rPr>
                  <w:rFonts w:ascii="Times New Roman" w:hAnsi="Times New Roman" w:cs="Times New Roman"/>
                  <w:spacing w:val="-1"/>
                  <w:sz w:val="20"/>
                  <w:szCs w:val="20"/>
                </w:rPr>
                <w:t>R</w:t>
              </w:r>
              <w:r>
                <w:rPr>
                  <w:rFonts w:ascii="Times New Roman" w:hAnsi="Times New Roman" w:cs="Times New Roman"/>
                  <w:spacing w:val="-1"/>
                  <w:sz w:val="20"/>
                  <w:szCs w:val="20"/>
                </w:rPr>
                <w:t xml:space="preserve">JDC Policy </w:t>
              </w:r>
              <w:r w:rsidR="00F2072C">
                <w:rPr>
                  <w:rFonts w:ascii="Times New Roman" w:hAnsi="Times New Roman" w:cs="Times New Roman"/>
                  <w:spacing w:val="-1"/>
                  <w:sz w:val="20"/>
                  <w:szCs w:val="20"/>
                </w:rPr>
                <w:t>( page 8). The screening instru</w:t>
              </w:r>
              <w:r>
                <w:rPr>
                  <w:rFonts w:ascii="Times New Roman" w:hAnsi="Times New Roman" w:cs="Times New Roman"/>
                  <w:spacing w:val="-1"/>
                  <w:sz w:val="20"/>
                  <w:szCs w:val="20"/>
                </w:rPr>
                <w:t>ment at the UETRJDC indicates whether a youth has been sexually abused in the past. If the juvenile disclosing an incident of sexual abuse they will be referred to medical and mental health staff within 14 days of the screening.</w:t>
              </w:r>
              <w:r w:rsidR="00F2072C">
                <w:rPr>
                  <w:rFonts w:ascii="Times New Roman" w:hAnsi="Times New Roman" w:cs="Times New Roman"/>
                  <w:spacing w:val="-1"/>
                  <w:sz w:val="20"/>
                  <w:szCs w:val="20"/>
                </w:rPr>
                <w:t xml:space="preserve"> Since the implementation o</w:t>
              </w:r>
              <w:r w:rsidR="00002585">
                <w:rPr>
                  <w:rFonts w:ascii="Times New Roman" w:hAnsi="Times New Roman" w:cs="Times New Roman"/>
                  <w:spacing w:val="-1"/>
                  <w:sz w:val="20"/>
                  <w:szCs w:val="20"/>
                </w:rPr>
                <w:t>f PREA Policy there have been several</w:t>
              </w:r>
              <w:r w:rsidR="00F2072C">
                <w:rPr>
                  <w:rFonts w:ascii="Times New Roman" w:hAnsi="Times New Roman" w:cs="Times New Roman"/>
                  <w:spacing w:val="-1"/>
                  <w:sz w:val="20"/>
                  <w:szCs w:val="20"/>
                </w:rPr>
                <w:t xml:space="preserve"> juveniles that disclosed prior sexual ab</w:t>
              </w:r>
              <w:r w:rsidR="00002585">
                <w:rPr>
                  <w:rFonts w:ascii="Times New Roman" w:hAnsi="Times New Roman" w:cs="Times New Roman"/>
                  <w:spacing w:val="-1"/>
                  <w:sz w:val="20"/>
                  <w:szCs w:val="20"/>
                </w:rPr>
                <w:t xml:space="preserve">use during the intake screening, however, UETRJDC has not had any resident request follow up medical or mental health services. </w:t>
              </w:r>
              <w:r>
                <w:rPr>
                  <w:rFonts w:ascii="Times New Roman" w:hAnsi="Times New Roman" w:cs="Times New Roman"/>
                  <w:spacing w:val="-1"/>
                  <w:sz w:val="20"/>
                  <w:szCs w:val="20"/>
                </w:rPr>
                <w:t xml:space="preserve">Therefore there </w:t>
              </w:r>
              <w:r w:rsidR="00002585">
                <w:rPr>
                  <w:rFonts w:ascii="Times New Roman" w:hAnsi="Times New Roman" w:cs="Times New Roman"/>
                  <w:spacing w:val="-1"/>
                  <w:sz w:val="20"/>
                  <w:szCs w:val="20"/>
                </w:rPr>
                <w:t>are</w:t>
              </w:r>
              <w:r>
                <w:rPr>
                  <w:rFonts w:ascii="Times New Roman" w:hAnsi="Times New Roman" w:cs="Times New Roman"/>
                  <w:spacing w:val="-1"/>
                  <w:sz w:val="20"/>
                  <w:szCs w:val="20"/>
                </w:rPr>
                <w:t xml:space="preserve"> no medical or mental health forms available for review. </w:t>
              </w:r>
            </w:p>
            <w:p w14:paraId="10C56CD6" w14:textId="77777777" w:rsidR="002D1B81" w:rsidRDefault="002D1B81" w:rsidP="002D1B81">
              <w:pPr>
                <w:pStyle w:val="ListParagraph"/>
                <w:numPr>
                  <w:ilvl w:val="0"/>
                  <w:numId w:val="28"/>
                </w:numPr>
                <w:rPr>
                  <w:rFonts w:ascii="Times New Roman" w:hAnsi="Times New Roman" w:cs="Times New Roman"/>
                  <w:spacing w:val="-1"/>
                  <w:sz w:val="20"/>
                  <w:szCs w:val="20"/>
                </w:rPr>
              </w:pPr>
              <w:r>
                <w:rPr>
                  <w:rFonts w:ascii="Times New Roman" w:hAnsi="Times New Roman" w:cs="Times New Roman"/>
                  <w:spacing w:val="-1"/>
                  <w:sz w:val="20"/>
                  <w:szCs w:val="20"/>
                </w:rPr>
                <w:t>If the screening pursuant to 115.341 indicates that a resident has previously perpetrated sexual abuse , whether in an institutional setting or community , staff shall ensure the juvenile is offered a follow-up meeting to ensure that : the juvenile was offered a meeting with a mental health practioner within 14 days. UETRJDC makes this requirement in policy.</w:t>
              </w:r>
            </w:p>
            <w:p w14:paraId="00ED16CD" w14:textId="2EAA26CA" w:rsidR="002D1B81" w:rsidRDefault="002D1B81" w:rsidP="002D1B81">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There have been no youth that have disclosed prior perpetration</w:t>
              </w:r>
              <w:r w:rsidR="00652D4A">
                <w:rPr>
                  <w:rFonts w:ascii="Times New Roman" w:hAnsi="Times New Roman" w:cs="Times New Roman"/>
                  <w:spacing w:val="-1"/>
                  <w:sz w:val="20"/>
                  <w:szCs w:val="20"/>
                </w:rPr>
                <w:t xml:space="preserve"> during the intake screening at </w:t>
              </w:r>
              <w:r>
                <w:rPr>
                  <w:rFonts w:ascii="Times New Roman" w:hAnsi="Times New Roman" w:cs="Times New Roman"/>
                  <w:spacing w:val="-1"/>
                  <w:sz w:val="20"/>
                  <w:szCs w:val="20"/>
                </w:rPr>
                <w:t>UETRJDC in the past 12  months .Therefore there were no documents to review.</w:t>
              </w:r>
            </w:p>
            <w:p w14:paraId="22906DC6" w14:textId="77777777" w:rsidR="002D1B81" w:rsidRDefault="002D1B81" w:rsidP="002D1B81">
              <w:pPr>
                <w:pStyle w:val="ListParagraph"/>
                <w:numPr>
                  <w:ilvl w:val="0"/>
                  <w:numId w:val="28"/>
                </w:numPr>
                <w:rPr>
                  <w:rFonts w:ascii="Times New Roman" w:hAnsi="Times New Roman" w:cs="Times New Roman"/>
                  <w:spacing w:val="-1"/>
                  <w:sz w:val="20"/>
                  <w:szCs w:val="20"/>
                </w:rPr>
              </w:pPr>
              <w:r>
                <w:rPr>
                  <w:rFonts w:ascii="Times New Roman" w:hAnsi="Times New Roman" w:cs="Times New Roman"/>
                  <w:spacing w:val="-1"/>
                  <w:sz w:val="20"/>
                  <w:szCs w:val="20"/>
                </w:rPr>
                <w:t>Any information related to sexual victimization or abusiveness, occurred in an instituatioal setting shalll be strictly limited to medical and mental health practioners,and other staff as necessary to inform treatment plans, management decisions,  including housing , bed, work, education and program assignments , or as otherwise required by Federal, State or local law. UETRJDC Policy 3 documents the information gained from the intake assessment be given on a need to know basis, for housing, bed, work, educational decions and to to ensure the safety of all the juveniles.</w:t>
              </w:r>
            </w:p>
            <w:p w14:paraId="19CFFA5B" w14:textId="0D341163" w:rsidR="002D1B81" w:rsidRDefault="002D1B81" w:rsidP="002D1B81">
              <w:pPr>
                <w:ind w:left="360"/>
                <w:rPr>
                  <w:rFonts w:ascii="Times New Roman" w:hAnsi="Times New Roman" w:cs="Times New Roman"/>
                  <w:spacing w:val="-1"/>
                  <w:sz w:val="20"/>
                  <w:szCs w:val="20"/>
                </w:rPr>
              </w:pPr>
              <w:r>
                <w:rPr>
                  <w:rFonts w:ascii="Times New Roman" w:hAnsi="Times New Roman" w:cs="Times New Roman"/>
                  <w:spacing w:val="-1"/>
                  <w:sz w:val="20"/>
                  <w:szCs w:val="20"/>
                </w:rPr>
                <w:lastRenderedPageBreak/>
                <w:t>Re</w:t>
              </w:r>
              <w:r w:rsidR="00002585">
                <w:rPr>
                  <w:rFonts w:ascii="Times New Roman" w:hAnsi="Times New Roman" w:cs="Times New Roman"/>
                  <w:spacing w:val="-1"/>
                  <w:sz w:val="20"/>
                  <w:szCs w:val="20"/>
                </w:rPr>
                <w:t>view of juvenile records did  reveal several</w:t>
              </w:r>
              <w:r>
                <w:rPr>
                  <w:rFonts w:ascii="Times New Roman" w:hAnsi="Times New Roman" w:cs="Times New Roman"/>
                  <w:spacing w:val="-1"/>
                  <w:sz w:val="20"/>
                  <w:szCs w:val="20"/>
                </w:rPr>
                <w:t xml:space="preserve"> disclores of juvenile prior vict</w:t>
              </w:r>
              <w:r w:rsidR="00002585">
                <w:rPr>
                  <w:rFonts w:ascii="Times New Roman" w:hAnsi="Times New Roman" w:cs="Times New Roman"/>
                  <w:spacing w:val="-1"/>
                  <w:sz w:val="20"/>
                  <w:szCs w:val="20"/>
                </w:rPr>
                <w:t xml:space="preserve">imization during the past 12 months. All reports to DCS were documented. </w:t>
              </w:r>
            </w:p>
            <w:p w14:paraId="5AC44797" w14:textId="6CA589A7" w:rsidR="002D1B81" w:rsidRPr="00005811" w:rsidRDefault="002D1B81" w:rsidP="002D1B81">
              <w:pPr>
                <w:pStyle w:val="ListParagraph"/>
                <w:numPr>
                  <w:ilvl w:val="0"/>
                  <w:numId w:val="28"/>
                </w:numPr>
                <w:rPr>
                  <w:rFonts w:ascii="Times New Roman" w:hAnsi="Times New Roman" w:cs="Times New Roman"/>
                  <w:spacing w:val="-1"/>
                  <w:sz w:val="20"/>
                  <w:szCs w:val="20"/>
                </w:rPr>
              </w:pPr>
              <w:r>
                <w:rPr>
                  <w:rFonts w:ascii="Times New Roman" w:hAnsi="Times New Roman" w:cs="Times New Roman"/>
                  <w:spacing w:val="-1"/>
                  <w:sz w:val="20"/>
                  <w:szCs w:val="20"/>
                </w:rPr>
                <w:t>Medical and Mental health practioners shall obtain informed  consent from juvniles before reporting information about prior victimization that did not occur in an institutional setting, unless the juvenile is under the age of 18</w:t>
              </w:r>
              <w:r w:rsidR="00652D4A">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UETRJDC  </w:t>
              </w:r>
              <w:r w:rsidR="007C4101">
                <w:rPr>
                  <w:rFonts w:ascii="Times New Roman" w:hAnsi="Times New Roman" w:cs="Times New Roman"/>
                  <w:spacing w:val="-1"/>
                  <w:sz w:val="20"/>
                  <w:szCs w:val="20"/>
                </w:rPr>
                <w:t>houses juveniles between ages 8 and 18</w:t>
              </w:r>
              <w:r>
                <w:rPr>
                  <w:rFonts w:ascii="Times New Roman" w:hAnsi="Times New Roman" w:cs="Times New Roman"/>
                  <w:spacing w:val="-1"/>
                  <w:sz w:val="20"/>
                  <w:szCs w:val="20"/>
                </w:rPr>
                <w:t>. Therefore if there is an allegation made it would have to be reported because the juveniles would be under the age of 18. TCA- Mandontory Reportin Staue and UETRJDC Policy 3 documents this. All staff interviewed knew they were mandontry reportors of child sexual abuse and sexual harassment..</w:t>
              </w:r>
            </w:p>
            <w:p w14:paraId="36FB5BD6" w14:textId="77777777" w:rsidR="002D1B81" w:rsidRDefault="00FC163B" w:rsidP="002D1B81">
              <w:pPr>
                <w:rPr>
                  <w:rFonts w:ascii="Times New Roman" w:hAnsi="Times New Roman" w:cs="Times New Roman"/>
                  <w:spacing w:val="-1"/>
                  <w:sz w:val="20"/>
                  <w:szCs w:val="20"/>
                </w:rPr>
              </w:pPr>
            </w:p>
          </w:sdtContent>
        </w:sdt>
        <w:p w14:paraId="7AA720DE" w14:textId="458C59F7" w:rsidR="00463BED" w:rsidRPr="00F309C3" w:rsidRDefault="00FC163B" w:rsidP="002D1B81">
          <w:pPr>
            <w:rPr>
              <w:rFonts w:ascii="Times New Roman" w:hAnsi="Times New Roman" w:cs="Times New Roman"/>
              <w:spacing w:val="-1"/>
              <w:sz w:val="20"/>
              <w:szCs w:val="20"/>
            </w:rPr>
          </w:pPr>
        </w:p>
      </w:sdtContent>
    </w:sdt>
    <w:p w14:paraId="78A4ED64" w14:textId="77777777" w:rsidR="00463BED" w:rsidRDefault="00463BED" w:rsidP="00463BED">
      <w:pPr>
        <w:spacing w:before="63" w:line="200" w:lineRule="exact"/>
        <w:rPr>
          <w:rFonts w:ascii="Tahoma" w:hAnsi="Tahoma" w:cs="Tahoma"/>
          <w:b/>
          <w:spacing w:val="-1"/>
          <w:sz w:val="20"/>
          <w:szCs w:val="20"/>
        </w:rPr>
      </w:pPr>
    </w:p>
    <w:p w14:paraId="6A340232" w14:textId="77777777" w:rsidR="00463BED" w:rsidRDefault="00463BED" w:rsidP="00463BED">
      <w:pPr>
        <w:spacing w:before="63" w:line="200" w:lineRule="exact"/>
        <w:rPr>
          <w:rFonts w:ascii="Tahoma" w:hAnsi="Tahoma" w:cs="Tahoma"/>
          <w:b/>
          <w:spacing w:val="-1"/>
          <w:sz w:val="20"/>
          <w:szCs w:val="20"/>
        </w:rPr>
      </w:pPr>
    </w:p>
    <w:p w14:paraId="68453584" w14:textId="77777777"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14:paraId="422304BC" w14:textId="77777777" w:rsidR="00463BED" w:rsidRPr="00264A63" w:rsidRDefault="00463BED" w:rsidP="00463BED">
      <w:pPr>
        <w:rPr>
          <w:rFonts w:ascii="Tahoma" w:eastAsia="Tahoma" w:hAnsi="Tahoma" w:cs="Tahoma"/>
          <w:sz w:val="20"/>
          <w:szCs w:val="20"/>
        </w:rPr>
      </w:pPr>
    </w:p>
    <w:p w14:paraId="54797CD5"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53B6DDBB"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EndPr/>
        <w:sdtContent>
          <w:r w:rsidR="00D0388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29652D6B"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98C3D9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423638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EndPr>
        <w:rPr>
          <w:rFonts w:asciiTheme="minorHAnsi" w:hAnsiTheme="minorHAnsi" w:cstheme="minorBidi"/>
          <w:spacing w:val="0"/>
          <w:sz w:val="22"/>
          <w:szCs w:val="22"/>
        </w:rPr>
      </w:sdtEndPr>
      <w:sdtContent>
        <w:sdt>
          <w:sdtPr>
            <w:rPr>
              <w:rFonts w:ascii="Times New Roman" w:hAnsi="Times New Roman" w:cs="Times New Roman"/>
              <w:spacing w:val="-1"/>
              <w:sz w:val="20"/>
              <w:szCs w:val="20"/>
            </w:rPr>
            <w:id w:val="-834145488"/>
          </w:sdtPr>
          <w:sdtEndPr>
            <w:rPr>
              <w:rFonts w:asciiTheme="minorHAnsi" w:hAnsiTheme="minorHAnsi" w:cstheme="minorBidi"/>
              <w:spacing w:val="0"/>
              <w:sz w:val="22"/>
              <w:szCs w:val="22"/>
            </w:rPr>
          </w:sdtEndPr>
          <w:sdtContent>
            <w:p w14:paraId="6E56D6DE"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147DE987" w14:textId="52BE8D3A" w:rsidR="002D1B81" w:rsidRDefault="002D1B81" w:rsidP="002D1B81">
              <w:pPr>
                <w:pStyle w:val="ListParagraph"/>
                <w:numPr>
                  <w:ilvl w:val="0"/>
                  <w:numId w:val="29"/>
                </w:numPr>
                <w:rPr>
                  <w:rFonts w:ascii="Times New Roman" w:hAnsi="Times New Roman" w:cs="Times New Roman"/>
                  <w:spacing w:val="-1"/>
                  <w:sz w:val="20"/>
                  <w:szCs w:val="20"/>
                </w:rPr>
              </w:pPr>
              <w:r>
                <w:rPr>
                  <w:rFonts w:ascii="Times New Roman" w:hAnsi="Times New Roman" w:cs="Times New Roman"/>
                  <w:spacing w:val="-1"/>
                  <w:sz w:val="20"/>
                  <w:szCs w:val="20"/>
                </w:rPr>
                <w:t>UETRJDC Policy  ( page 5) states juvenile victims of sexual abuse shall receive timely, unimpeded accesss to emergency medical treatment and crisis intervention services, the nature and scope or which are determined by medical and mental health practioners, according to their professional judgement. This is documented in the UET</w:t>
              </w:r>
              <w:r w:rsidR="00652D4A">
                <w:rPr>
                  <w:rFonts w:ascii="Times New Roman" w:hAnsi="Times New Roman" w:cs="Times New Roman"/>
                  <w:spacing w:val="-1"/>
                  <w:sz w:val="20"/>
                  <w:szCs w:val="20"/>
                </w:rPr>
                <w:t>R</w:t>
              </w:r>
              <w:r>
                <w:rPr>
                  <w:rFonts w:ascii="Times New Roman" w:hAnsi="Times New Roman" w:cs="Times New Roman"/>
                  <w:spacing w:val="-1"/>
                  <w:sz w:val="20"/>
                  <w:szCs w:val="20"/>
                </w:rPr>
                <w:t>JDC agreement with the CPIT Team, which includes medical and mental health professionals. This was also coroborated through interviews with members of the CPIT Team , medical and mental health members, and law enforcement interviews.</w:t>
              </w:r>
            </w:p>
            <w:p w14:paraId="3D74A2A8" w14:textId="2EDB7D68" w:rsidR="002D1B81" w:rsidRDefault="008B0642" w:rsidP="002D1B81">
              <w:pPr>
                <w:pStyle w:val="ListParagraph"/>
                <w:numPr>
                  <w:ilvl w:val="0"/>
                  <w:numId w:val="29"/>
                </w:numPr>
                <w:rPr>
                  <w:rFonts w:ascii="Times New Roman" w:hAnsi="Times New Roman" w:cs="Times New Roman"/>
                  <w:spacing w:val="-1"/>
                  <w:sz w:val="20"/>
                  <w:szCs w:val="20"/>
                </w:rPr>
              </w:pPr>
              <w:r>
                <w:rPr>
                  <w:rFonts w:ascii="Times New Roman" w:hAnsi="Times New Roman" w:cs="Times New Roman"/>
                  <w:spacing w:val="-1"/>
                  <w:sz w:val="20"/>
                  <w:szCs w:val="20"/>
                </w:rPr>
                <w:t xml:space="preserve">In the event a </w:t>
              </w:r>
              <w:r w:rsidR="002D1B81">
                <w:rPr>
                  <w:rFonts w:ascii="Times New Roman" w:hAnsi="Times New Roman" w:cs="Times New Roman"/>
                  <w:spacing w:val="-1"/>
                  <w:sz w:val="20"/>
                  <w:szCs w:val="20"/>
                </w:rPr>
                <w:t xml:space="preserve"> report</w:t>
              </w:r>
              <w:r>
                <w:rPr>
                  <w:rFonts w:ascii="Times New Roman" w:hAnsi="Times New Roman" w:cs="Times New Roman"/>
                  <w:spacing w:val="-1"/>
                  <w:sz w:val="20"/>
                  <w:szCs w:val="20"/>
                </w:rPr>
                <w:t xml:space="preserve"> of abuse </w:t>
              </w:r>
              <w:r w:rsidR="002D1B81">
                <w:rPr>
                  <w:rFonts w:ascii="Times New Roman" w:hAnsi="Times New Roman" w:cs="Times New Roman"/>
                  <w:spacing w:val="-1"/>
                  <w:sz w:val="20"/>
                  <w:szCs w:val="20"/>
                </w:rPr>
                <w:t xml:space="preserve"> is made , staff first responders shall take preliminary steps to protect the victim pursuant to 115.362 and sha</w:t>
              </w:r>
              <w:r>
                <w:rPr>
                  <w:rFonts w:ascii="Times New Roman" w:hAnsi="Times New Roman" w:cs="Times New Roman"/>
                  <w:spacing w:val="-1"/>
                  <w:sz w:val="20"/>
                  <w:szCs w:val="20"/>
                </w:rPr>
                <w:t>ll immediately notify appropriat</w:t>
              </w:r>
              <w:r w:rsidR="002D1B81">
                <w:rPr>
                  <w:rFonts w:ascii="Times New Roman" w:hAnsi="Times New Roman" w:cs="Times New Roman"/>
                  <w:spacing w:val="-1"/>
                  <w:sz w:val="20"/>
                  <w:szCs w:val="20"/>
                </w:rPr>
                <w:t>e medical and mental health practioners. UET</w:t>
              </w:r>
              <w:r w:rsidR="00652D4A">
                <w:rPr>
                  <w:rFonts w:ascii="Times New Roman" w:hAnsi="Times New Roman" w:cs="Times New Roman"/>
                  <w:spacing w:val="-1"/>
                  <w:sz w:val="20"/>
                  <w:szCs w:val="20"/>
                </w:rPr>
                <w:t>R</w:t>
              </w:r>
              <w:r w:rsidR="002D1B81">
                <w:rPr>
                  <w:rFonts w:ascii="Times New Roman" w:hAnsi="Times New Roman" w:cs="Times New Roman"/>
                  <w:spacing w:val="-1"/>
                  <w:sz w:val="20"/>
                  <w:szCs w:val="20"/>
                </w:rPr>
                <w:t>JDC Policy states that first responders are to make sure the alleged victim is safe. All first responders interviewed could articulate the actions they would take to protect the victim. UET</w:t>
              </w:r>
              <w:r w:rsidR="00652D4A">
                <w:rPr>
                  <w:rFonts w:ascii="Times New Roman" w:hAnsi="Times New Roman" w:cs="Times New Roman"/>
                  <w:spacing w:val="-1"/>
                  <w:sz w:val="20"/>
                  <w:szCs w:val="20"/>
                </w:rPr>
                <w:t>R</w:t>
              </w:r>
              <w:r w:rsidR="002D1B81">
                <w:rPr>
                  <w:rFonts w:ascii="Times New Roman" w:hAnsi="Times New Roman" w:cs="Times New Roman"/>
                  <w:spacing w:val="-1"/>
                  <w:sz w:val="20"/>
                  <w:szCs w:val="20"/>
                </w:rPr>
                <w:t>JDC with their agreement with the CPIT Team includes medical and mental health practioners, which include safe/sane nu</w:t>
              </w:r>
              <w:r>
                <w:rPr>
                  <w:rFonts w:ascii="Times New Roman" w:hAnsi="Times New Roman" w:cs="Times New Roman"/>
                  <w:spacing w:val="-1"/>
                  <w:sz w:val="20"/>
                  <w:szCs w:val="20"/>
                </w:rPr>
                <w:t xml:space="preserve">rses. </w:t>
              </w:r>
              <w:r w:rsidR="002D1B81">
                <w:rPr>
                  <w:rFonts w:ascii="Times New Roman" w:hAnsi="Times New Roman" w:cs="Times New Roman"/>
                  <w:spacing w:val="-1"/>
                  <w:sz w:val="20"/>
                  <w:szCs w:val="20"/>
                </w:rPr>
                <w:t xml:space="preserve"> These members are avail</w:t>
              </w:r>
              <w:r>
                <w:rPr>
                  <w:rFonts w:ascii="Times New Roman" w:hAnsi="Times New Roman" w:cs="Times New Roman"/>
                  <w:spacing w:val="-1"/>
                  <w:sz w:val="20"/>
                  <w:szCs w:val="20"/>
                </w:rPr>
                <w:t xml:space="preserve">able 24/7. The region  has </w:t>
              </w:r>
              <w:r w:rsidR="002D1B81">
                <w:rPr>
                  <w:rFonts w:ascii="Times New Roman" w:hAnsi="Times New Roman" w:cs="Times New Roman"/>
                  <w:spacing w:val="-1"/>
                  <w:sz w:val="20"/>
                  <w:szCs w:val="20"/>
                </w:rPr>
                <w:t>3 Safe/Sane nurses and mental health practioners on call in case of a sexual abuse incident.</w:t>
              </w:r>
            </w:p>
            <w:p w14:paraId="3E90CCDD" w14:textId="4A51E499" w:rsidR="002D1B81" w:rsidRDefault="002D1B81" w:rsidP="002D1B81">
              <w:pPr>
                <w:pStyle w:val="ListParagraph"/>
                <w:numPr>
                  <w:ilvl w:val="0"/>
                  <w:numId w:val="29"/>
                </w:numPr>
                <w:rPr>
                  <w:rFonts w:ascii="Times New Roman" w:hAnsi="Times New Roman" w:cs="Times New Roman"/>
                  <w:spacing w:val="-1"/>
                  <w:sz w:val="20"/>
                  <w:szCs w:val="20"/>
                </w:rPr>
              </w:pPr>
              <w:r>
                <w:rPr>
                  <w:rFonts w:ascii="Times New Roman" w:hAnsi="Times New Roman" w:cs="Times New Roman"/>
                  <w:spacing w:val="-1"/>
                  <w:sz w:val="20"/>
                  <w:szCs w:val="20"/>
                </w:rPr>
                <w:t>Juvenile victims of sexual abuse while incarcerated shall be offered timely information about timely access to emergency contraception and sexually transmitted infectiions prophylaxis, in accordance with professional accepted standards of care, where medically appropriate. UET</w:t>
              </w:r>
              <w:r w:rsidR="00652D4A">
                <w:rPr>
                  <w:rFonts w:ascii="Times New Roman" w:hAnsi="Times New Roman" w:cs="Times New Roman"/>
                  <w:spacing w:val="-1"/>
                  <w:sz w:val="20"/>
                  <w:szCs w:val="20"/>
                </w:rPr>
                <w:t>R</w:t>
              </w:r>
              <w:r>
                <w:rPr>
                  <w:rFonts w:ascii="Times New Roman" w:hAnsi="Times New Roman" w:cs="Times New Roman"/>
                  <w:spacing w:val="-1"/>
                  <w:sz w:val="20"/>
                  <w:szCs w:val="20"/>
                </w:rPr>
                <w:t>JDC works with the CPIT medical professionals to ensure that alleged victims of sexual abuse are offered timely medical treatment and all of the above if an incident were to occur. The staff at UETR</w:t>
              </w:r>
              <w:r w:rsidR="00652D4A">
                <w:rPr>
                  <w:rFonts w:ascii="Times New Roman" w:hAnsi="Times New Roman" w:cs="Times New Roman"/>
                  <w:spacing w:val="-1"/>
                  <w:sz w:val="20"/>
                  <w:szCs w:val="20"/>
                </w:rPr>
                <w:t>J</w:t>
              </w:r>
              <w:r>
                <w:rPr>
                  <w:rFonts w:ascii="Times New Roman" w:hAnsi="Times New Roman" w:cs="Times New Roman"/>
                  <w:spacing w:val="-1"/>
                  <w:sz w:val="20"/>
                  <w:szCs w:val="20"/>
                </w:rPr>
                <w:t>DC know and could articulate their necessary duties to ensure that the juvenile receive immediate medical care and treatment. Interviews with staff, CPIT members, the medical staff stated they  would follow up on any needed medical treatment such as treatment for a STD. The PREA Compliance Manager also coroborated the above as does the documented CPIT agreement with UET</w:t>
              </w:r>
              <w:r w:rsidR="00652D4A">
                <w:rPr>
                  <w:rFonts w:ascii="Times New Roman" w:hAnsi="Times New Roman" w:cs="Times New Roman"/>
                  <w:spacing w:val="-1"/>
                  <w:sz w:val="20"/>
                  <w:szCs w:val="20"/>
                </w:rPr>
                <w:t>R</w:t>
              </w:r>
              <w:r>
                <w:rPr>
                  <w:rFonts w:ascii="Times New Roman" w:hAnsi="Times New Roman" w:cs="Times New Roman"/>
                  <w:spacing w:val="-1"/>
                  <w:sz w:val="20"/>
                  <w:szCs w:val="20"/>
                </w:rPr>
                <w:t>JDC.</w:t>
              </w:r>
            </w:p>
            <w:p w14:paraId="54101F36" w14:textId="45C529A1" w:rsidR="002D1B81" w:rsidRDefault="002D1B81" w:rsidP="002D1B81">
              <w:pPr>
                <w:pStyle w:val="ListParagraph"/>
                <w:numPr>
                  <w:ilvl w:val="0"/>
                  <w:numId w:val="29"/>
                </w:numPr>
              </w:pPr>
              <w:r>
                <w:rPr>
                  <w:rFonts w:ascii="Times New Roman" w:hAnsi="Times New Roman" w:cs="Times New Roman"/>
                  <w:spacing w:val="-1"/>
                  <w:sz w:val="20"/>
                  <w:szCs w:val="20"/>
                </w:rPr>
                <w:t>Treatment services shall be provided to the victim, without financial cost regardless if the victim names the abuser or cooperates with any investigation arising out of the incident. UET</w:t>
              </w:r>
              <w:r w:rsidR="00652D4A">
                <w:rPr>
                  <w:rFonts w:ascii="Times New Roman" w:hAnsi="Times New Roman" w:cs="Times New Roman"/>
                  <w:spacing w:val="-1"/>
                  <w:sz w:val="20"/>
                  <w:szCs w:val="20"/>
                </w:rPr>
                <w:t>R</w:t>
              </w:r>
              <w:r w:rsidR="008B0642">
                <w:rPr>
                  <w:rFonts w:ascii="Times New Roman" w:hAnsi="Times New Roman" w:cs="Times New Roman"/>
                  <w:spacing w:val="-1"/>
                  <w:sz w:val="20"/>
                  <w:szCs w:val="20"/>
                </w:rPr>
                <w:t>JDC Policy (Page 16</w:t>
              </w:r>
              <w:r>
                <w:rPr>
                  <w:rFonts w:ascii="Times New Roman" w:hAnsi="Times New Roman" w:cs="Times New Roman"/>
                  <w:spacing w:val="-1"/>
                  <w:sz w:val="20"/>
                  <w:szCs w:val="20"/>
                </w:rPr>
                <w:t>) and the CPIT Protocol state victims are provided all medical services from an incident of sexual abuse with no financial cost, no matter the circumstances. This was coroborated with member of the CPIT Team who were interviewed, both medical and mental health practioners.</w:t>
              </w:r>
            </w:p>
          </w:sdtContent>
        </w:sdt>
        <w:p w14:paraId="3D9D80F5" w14:textId="3D054FBC" w:rsidR="00463BED" w:rsidRPr="00860F8F" w:rsidRDefault="00FC163B" w:rsidP="002D1B81">
          <w:pPr>
            <w:rPr>
              <w:rFonts w:ascii="Times New Roman" w:hAnsi="Times New Roman" w:cs="Times New Roman"/>
              <w:spacing w:val="-1"/>
              <w:sz w:val="20"/>
              <w:szCs w:val="20"/>
            </w:rPr>
          </w:pPr>
        </w:p>
      </w:sdtContent>
    </w:sdt>
    <w:p w14:paraId="5E690048" w14:textId="77777777" w:rsidR="00463BED" w:rsidRDefault="00463BED" w:rsidP="00463BED">
      <w:pPr>
        <w:spacing w:before="63" w:line="200" w:lineRule="exact"/>
        <w:rPr>
          <w:rFonts w:ascii="Tahoma" w:hAnsi="Tahoma" w:cs="Tahoma"/>
          <w:b/>
          <w:spacing w:val="-1"/>
          <w:sz w:val="20"/>
          <w:szCs w:val="20"/>
        </w:rPr>
      </w:pPr>
    </w:p>
    <w:p w14:paraId="7D3CBCB8" w14:textId="77777777" w:rsidR="00463BED" w:rsidRDefault="00463BED" w:rsidP="00463BED">
      <w:pPr>
        <w:spacing w:before="63" w:line="200" w:lineRule="exact"/>
        <w:rPr>
          <w:rFonts w:ascii="Tahoma" w:hAnsi="Tahoma" w:cs="Tahoma"/>
          <w:b/>
          <w:spacing w:val="-1"/>
          <w:sz w:val="20"/>
          <w:szCs w:val="20"/>
        </w:rPr>
      </w:pPr>
    </w:p>
    <w:p w14:paraId="1E20D4A2" w14:textId="77777777" w:rsidR="00C805B1" w:rsidRDefault="00B3470D" w:rsidP="00883BA4">
      <w:pPr>
        <w:rPr>
          <w:rFonts w:ascii="Tahoma"/>
          <w:b/>
          <w:spacing w:val="-1"/>
          <w:sz w:val="20"/>
        </w:rPr>
      </w:pPr>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
    <w:p w14:paraId="6C8A1301" w14:textId="77777777" w:rsidR="00463BED" w:rsidRPr="00264A63" w:rsidRDefault="00463BED" w:rsidP="00463BED">
      <w:pPr>
        <w:rPr>
          <w:rFonts w:ascii="Tahoma" w:eastAsia="Tahoma" w:hAnsi="Tahoma" w:cs="Tahoma"/>
          <w:sz w:val="20"/>
          <w:szCs w:val="20"/>
        </w:rPr>
      </w:pPr>
    </w:p>
    <w:p w14:paraId="08080A7F"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37876ACD"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EndPr/>
        <w:sdtContent>
          <w:r w:rsidR="00FF5F4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1190AF2"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18C5C2E7"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5D2DB5A"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EndPr>
        <w:rPr>
          <w:rFonts w:asciiTheme="minorHAnsi" w:hAnsiTheme="minorHAnsi" w:cstheme="minorBidi"/>
          <w:spacing w:val="0"/>
          <w:sz w:val="22"/>
          <w:szCs w:val="22"/>
        </w:rPr>
      </w:sdtEndPr>
      <w:sdtContent>
        <w:sdt>
          <w:sdtPr>
            <w:rPr>
              <w:rFonts w:ascii="Times New Roman" w:hAnsi="Times New Roman" w:cs="Times New Roman"/>
              <w:spacing w:val="-1"/>
              <w:sz w:val="20"/>
              <w:szCs w:val="20"/>
            </w:rPr>
            <w:id w:val="-1633629102"/>
          </w:sdtPr>
          <w:sdtEndPr>
            <w:rPr>
              <w:rFonts w:asciiTheme="minorHAnsi" w:hAnsiTheme="minorHAnsi" w:cstheme="minorBidi"/>
              <w:spacing w:val="0"/>
              <w:sz w:val="22"/>
              <w:szCs w:val="22"/>
            </w:rPr>
          </w:sdtEndPr>
          <w:sdtContent>
            <w:p w14:paraId="6338BD35"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12BF9118" w14:textId="0FC46497" w:rsidR="002D1B81" w:rsidRDefault="002D1B81" w:rsidP="002D1B81">
              <w:pPr>
                <w:pStyle w:val="ListParagraph"/>
                <w:numPr>
                  <w:ilvl w:val="0"/>
                  <w:numId w:val="30"/>
                </w:numPr>
                <w:rPr>
                  <w:rFonts w:ascii="Times New Roman" w:hAnsi="Times New Roman" w:cs="Times New Roman"/>
                  <w:spacing w:val="-1"/>
                  <w:sz w:val="20"/>
                  <w:szCs w:val="20"/>
                </w:rPr>
              </w:pPr>
              <w:r>
                <w:rPr>
                  <w:rFonts w:ascii="Times New Roman" w:hAnsi="Times New Roman" w:cs="Times New Roman"/>
                  <w:spacing w:val="-1"/>
                  <w:sz w:val="20"/>
                  <w:szCs w:val="20"/>
                </w:rPr>
                <w:t>The detention center shall offer medical and mental health evaluation and, as appropriate, treatment to all juveniles</w:t>
              </w:r>
              <w:r w:rsidRPr="008857FD">
                <w:rPr>
                  <w:rFonts w:ascii="Times New Roman" w:hAnsi="Times New Roman" w:cs="Times New Roman"/>
                  <w:spacing w:val="-1"/>
                  <w:sz w:val="20"/>
                  <w:szCs w:val="20"/>
                </w:rPr>
                <w:t xml:space="preserve"> who have been victimized by sexual abuse in an juvenile facility.</w:t>
              </w:r>
              <w:r>
                <w:rPr>
                  <w:rFonts w:ascii="Times New Roman" w:hAnsi="Times New Roman" w:cs="Times New Roman"/>
                  <w:spacing w:val="-1"/>
                  <w:sz w:val="20"/>
                  <w:szCs w:val="20"/>
                </w:rPr>
                <w:t xml:space="preserve"> UET</w:t>
              </w:r>
              <w:r w:rsidR="00652D4A">
                <w:rPr>
                  <w:rFonts w:ascii="Times New Roman" w:hAnsi="Times New Roman" w:cs="Times New Roman"/>
                  <w:spacing w:val="-1"/>
                  <w:sz w:val="20"/>
                  <w:szCs w:val="20"/>
                </w:rPr>
                <w:t>R</w:t>
              </w:r>
              <w:r>
                <w:rPr>
                  <w:rFonts w:ascii="Times New Roman" w:hAnsi="Times New Roman" w:cs="Times New Roman"/>
                  <w:spacing w:val="-1"/>
                  <w:sz w:val="20"/>
                  <w:szCs w:val="20"/>
                </w:rPr>
                <w:t>JDC Policy 3( page 2)  document  that juveniles will receive medical and mental health evalautions who have been victimized at any juvenile facility. The CPIT agreement also coroborates this in the agreement.The juvenile would receive evaluations from Safe/Sane nurses and mental health services through the local mental health center which is a member of the CPIT Team. Entites from both these parties were interviewed by the auditors.</w:t>
              </w:r>
            </w:p>
            <w:p w14:paraId="5A2DFC57" w14:textId="7706E374" w:rsidR="002D1B81" w:rsidRDefault="002D1B81" w:rsidP="002D1B81">
              <w:pPr>
                <w:pStyle w:val="ListParagraph"/>
                <w:numPr>
                  <w:ilvl w:val="0"/>
                  <w:numId w:val="30"/>
                </w:numPr>
                <w:rPr>
                  <w:rFonts w:ascii="Times New Roman" w:hAnsi="Times New Roman" w:cs="Times New Roman"/>
                  <w:spacing w:val="-1"/>
                  <w:sz w:val="20"/>
                  <w:szCs w:val="20"/>
                </w:rPr>
              </w:pPr>
              <w:r>
                <w:rPr>
                  <w:rFonts w:ascii="Times New Roman" w:hAnsi="Times New Roman" w:cs="Times New Roman"/>
                  <w:spacing w:val="-1"/>
                  <w:sz w:val="20"/>
                  <w:szCs w:val="20"/>
                </w:rPr>
                <w:t>The evaluation and treatment of such victims shall include, as appropriate , follow-up services, treatment plans, referrals for continued care following their transfer to , or placement in, other facilities, or their release from custody. UETR</w:t>
              </w:r>
              <w:r w:rsidR="00652D4A">
                <w:rPr>
                  <w:rFonts w:ascii="Times New Roman" w:hAnsi="Times New Roman" w:cs="Times New Roman"/>
                  <w:spacing w:val="-1"/>
                  <w:sz w:val="20"/>
                  <w:szCs w:val="20"/>
                </w:rPr>
                <w:t>J</w:t>
              </w:r>
              <w:r w:rsidR="00E361C3">
                <w:rPr>
                  <w:rFonts w:ascii="Times New Roman" w:hAnsi="Times New Roman" w:cs="Times New Roman"/>
                  <w:spacing w:val="-1"/>
                  <w:sz w:val="20"/>
                  <w:szCs w:val="20"/>
                </w:rPr>
                <w:t xml:space="preserve">DC Policy (page 16)  </w:t>
              </w:r>
              <w:r>
                <w:rPr>
                  <w:rFonts w:ascii="Times New Roman" w:hAnsi="Times New Roman" w:cs="Times New Roman"/>
                  <w:spacing w:val="-1"/>
                  <w:sz w:val="20"/>
                  <w:szCs w:val="20"/>
                </w:rPr>
                <w:t xml:space="preserve"> document this information. Interviews with medical and mental health staff </w:t>
              </w:r>
              <w:r w:rsidR="00647163">
                <w:rPr>
                  <w:rFonts w:ascii="Times New Roman" w:hAnsi="Times New Roman" w:cs="Times New Roman"/>
                  <w:spacing w:val="-1"/>
                  <w:sz w:val="20"/>
                  <w:szCs w:val="20"/>
                </w:rPr>
                <w:t xml:space="preserve">also confirm this information. </w:t>
              </w:r>
            </w:p>
            <w:p w14:paraId="31367F68" w14:textId="33F6499E" w:rsidR="002D1B81" w:rsidRDefault="002D1B81" w:rsidP="002D1B81">
              <w:pPr>
                <w:pStyle w:val="ListParagraph"/>
                <w:numPr>
                  <w:ilvl w:val="0"/>
                  <w:numId w:val="30"/>
                </w:numPr>
                <w:rPr>
                  <w:rFonts w:ascii="Times New Roman" w:hAnsi="Times New Roman" w:cs="Times New Roman"/>
                  <w:spacing w:val="-1"/>
                  <w:sz w:val="20"/>
                  <w:szCs w:val="20"/>
                </w:rPr>
              </w:pPr>
              <w:r>
                <w:rPr>
                  <w:rFonts w:ascii="Times New Roman" w:hAnsi="Times New Roman" w:cs="Times New Roman"/>
                  <w:spacing w:val="-1"/>
                  <w:sz w:val="20"/>
                  <w:szCs w:val="20"/>
                </w:rPr>
                <w:t>The facility shall provide such victims with medical and mental health services consistent with community level of care.UE</w:t>
              </w:r>
              <w:r w:rsidR="00652D4A">
                <w:rPr>
                  <w:rFonts w:ascii="Times New Roman" w:hAnsi="Times New Roman" w:cs="Times New Roman"/>
                  <w:spacing w:val="-1"/>
                  <w:sz w:val="20"/>
                  <w:szCs w:val="20"/>
                </w:rPr>
                <w:t>T</w:t>
              </w:r>
              <w:r>
                <w:rPr>
                  <w:rFonts w:ascii="Times New Roman" w:hAnsi="Times New Roman" w:cs="Times New Roman"/>
                  <w:spacing w:val="-1"/>
                  <w:sz w:val="20"/>
                  <w:szCs w:val="20"/>
                </w:rPr>
                <w:t>RJDC Policy and CPIT Protocol both document that the juvenile receive care as all community re</w:t>
              </w:r>
              <w:r w:rsidR="00647163">
                <w:rPr>
                  <w:rFonts w:ascii="Times New Roman" w:hAnsi="Times New Roman" w:cs="Times New Roman"/>
                  <w:spacing w:val="-1"/>
                  <w:sz w:val="20"/>
                  <w:szCs w:val="20"/>
                </w:rPr>
                <w:t xml:space="preserve">sidents. </w:t>
              </w:r>
            </w:p>
            <w:p w14:paraId="12C27E8B" w14:textId="5F9F8A4D" w:rsidR="002D1B81" w:rsidRDefault="002D1B81" w:rsidP="002D1B81">
              <w:pPr>
                <w:pStyle w:val="ListParagraph"/>
                <w:numPr>
                  <w:ilvl w:val="0"/>
                  <w:numId w:val="30"/>
                </w:numPr>
                <w:rPr>
                  <w:rFonts w:ascii="Times New Roman" w:hAnsi="Times New Roman" w:cs="Times New Roman"/>
                  <w:spacing w:val="-1"/>
                  <w:sz w:val="20"/>
                  <w:szCs w:val="20"/>
                </w:rPr>
              </w:pPr>
              <w:r>
                <w:rPr>
                  <w:rFonts w:ascii="Times New Roman" w:hAnsi="Times New Roman" w:cs="Times New Roman"/>
                  <w:spacing w:val="-1"/>
                  <w:sz w:val="20"/>
                  <w:szCs w:val="20"/>
                </w:rPr>
                <w:t>Juvenile victims of vaginal penetration while incarcerated shall be offered pregnancy tests. This is documented in UETRJDC Policy 3 and by  CPI</w:t>
              </w:r>
              <w:r w:rsidR="00647163">
                <w:rPr>
                  <w:rFonts w:ascii="Times New Roman" w:hAnsi="Times New Roman" w:cs="Times New Roman"/>
                  <w:spacing w:val="-1"/>
                  <w:sz w:val="20"/>
                  <w:szCs w:val="20"/>
                </w:rPr>
                <w:t xml:space="preserve">T Protocal.. </w:t>
              </w:r>
            </w:p>
            <w:p w14:paraId="4A7D5218" w14:textId="2E57CF97" w:rsidR="002D1B81" w:rsidRDefault="002D1B81" w:rsidP="002D1B81">
              <w:pPr>
                <w:pStyle w:val="ListParagraph"/>
                <w:numPr>
                  <w:ilvl w:val="0"/>
                  <w:numId w:val="30"/>
                </w:numPr>
                <w:rPr>
                  <w:rFonts w:ascii="Times New Roman" w:hAnsi="Times New Roman" w:cs="Times New Roman"/>
                  <w:spacing w:val="-1"/>
                  <w:sz w:val="20"/>
                  <w:szCs w:val="20"/>
                </w:rPr>
              </w:pPr>
              <w:r>
                <w:rPr>
                  <w:rFonts w:ascii="Times New Roman" w:hAnsi="Times New Roman" w:cs="Times New Roman"/>
                  <w:spacing w:val="-1"/>
                  <w:sz w:val="20"/>
                  <w:szCs w:val="20"/>
                </w:rPr>
                <w:t>If pregnancy results from conduct specified in paragraph (d) of this section , such victims shall receive timely and comprehensive information about and timely access to all lawful pregnancy –related medical services. Medical and Mental health members of the UE</w:t>
              </w:r>
              <w:r w:rsidR="009A6024">
                <w:rPr>
                  <w:rFonts w:ascii="Times New Roman" w:hAnsi="Times New Roman" w:cs="Times New Roman"/>
                  <w:spacing w:val="-1"/>
                  <w:sz w:val="20"/>
                  <w:szCs w:val="20"/>
                </w:rPr>
                <w:t>T</w:t>
              </w:r>
              <w:r w:rsidR="00652D4A">
                <w:rPr>
                  <w:rFonts w:ascii="Times New Roman" w:hAnsi="Times New Roman" w:cs="Times New Roman"/>
                  <w:spacing w:val="-1"/>
                  <w:sz w:val="20"/>
                  <w:szCs w:val="20"/>
                </w:rPr>
                <w:t xml:space="preserve">RJDC </w:t>
              </w:r>
              <w:r>
                <w:rPr>
                  <w:rFonts w:ascii="Times New Roman" w:hAnsi="Times New Roman" w:cs="Times New Roman"/>
                  <w:spacing w:val="-1"/>
                  <w:sz w:val="20"/>
                  <w:szCs w:val="20"/>
                </w:rPr>
                <w:t xml:space="preserve"> and  CPIT Team were interviewed and stated the juveniles would receive all medical services provided by the safe/sane nurses and mental health services by the mental health practioner. There were no incidents of reports of sexual abuse at theUE</w:t>
              </w:r>
              <w:r w:rsidR="00652D4A">
                <w:rPr>
                  <w:rFonts w:ascii="Times New Roman" w:hAnsi="Times New Roman" w:cs="Times New Roman"/>
                  <w:spacing w:val="-1"/>
                  <w:sz w:val="20"/>
                  <w:szCs w:val="20"/>
                </w:rPr>
                <w:t>T</w:t>
              </w:r>
              <w:r>
                <w:rPr>
                  <w:rFonts w:ascii="Times New Roman" w:hAnsi="Times New Roman" w:cs="Times New Roman"/>
                  <w:spacing w:val="-1"/>
                  <w:sz w:val="20"/>
                  <w:szCs w:val="20"/>
                </w:rPr>
                <w:t xml:space="preserve">RJDC therefore there were no juveniles to interview. </w:t>
              </w:r>
            </w:p>
            <w:p w14:paraId="44C33404" w14:textId="20E8D5EC" w:rsidR="002D1B81" w:rsidRDefault="002D1B81" w:rsidP="002D1B81">
              <w:pPr>
                <w:pStyle w:val="ListParagraph"/>
                <w:numPr>
                  <w:ilvl w:val="0"/>
                  <w:numId w:val="30"/>
                </w:numPr>
                <w:rPr>
                  <w:rFonts w:ascii="Times New Roman" w:hAnsi="Times New Roman" w:cs="Times New Roman"/>
                  <w:spacing w:val="-1"/>
                  <w:sz w:val="20"/>
                  <w:szCs w:val="20"/>
                </w:rPr>
              </w:pPr>
              <w:r>
                <w:rPr>
                  <w:rFonts w:ascii="Times New Roman" w:hAnsi="Times New Roman" w:cs="Times New Roman"/>
                  <w:spacing w:val="-1"/>
                  <w:sz w:val="20"/>
                  <w:szCs w:val="20"/>
                </w:rPr>
                <w:t xml:space="preserve">Treatment services of sexual abuse victims while incrcararted shall be offered tests for sexually transmitted infections as medically appropriate. This is done by the Safe/Sane nurses during the forensic medical exam. Interviews were conducted with the safe and sane nursing staff the Johnson City Medical Center.staff as well as the CAC where none emergency medical exams are performed by a pediatric Medical specialist who is also member of the CPIT Team.There have been </w:t>
              </w:r>
              <w:r w:rsidR="00647163">
                <w:rPr>
                  <w:rFonts w:ascii="Times New Roman" w:hAnsi="Times New Roman" w:cs="Times New Roman"/>
                  <w:spacing w:val="-1"/>
                  <w:sz w:val="20"/>
                  <w:szCs w:val="20"/>
                </w:rPr>
                <w:t>no reports</w:t>
              </w:r>
              <w:r>
                <w:rPr>
                  <w:rFonts w:ascii="Times New Roman" w:hAnsi="Times New Roman" w:cs="Times New Roman"/>
                  <w:spacing w:val="-1"/>
                  <w:sz w:val="20"/>
                  <w:szCs w:val="20"/>
                </w:rPr>
                <w:t xml:space="preserve"> at the UERJDC</w:t>
              </w:r>
              <w:r w:rsidR="00647163">
                <w:rPr>
                  <w:rFonts w:ascii="Times New Roman" w:hAnsi="Times New Roman" w:cs="Times New Roman"/>
                  <w:spacing w:val="-1"/>
                  <w:sz w:val="20"/>
                  <w:szCs w:val="20"/>
                </w:rPr>
                <w:t xml:space="preserve"> aftter the implementation of PREA Policy</w:t>
              </w:r>
              <w:r>
                <w:rPr>
                  <w:rFonts w:ascii="Times New Roman" w:hAnsi="Times New Roman" w:cs="Times New Roman"/>
                  <w:spacing w:val="-1"/>
                  <w:sz w:val="20"/>
                  <w:szCs w:val="20"/>
                </w:rPr>
                <w:t xml:space="preserve"> therefore there was no other documentation to review.</w:t>
              </w:r>
            </w:p>
            <w:p w14:paraId="0FAF5A5E" w14:textId="47BC3549" w:rsidR="002D1B81" w:rsidRDefault="002D1B81" w:rsidP="002D1B81">
              <w:pPr>
                <w:pStyle w:val="ListParagraph"/>
                <w:numPr>
                  <w:ilvl w:val="0"/>
                  <w:numId w:val="30"/>
                </w:numPr>
                <w:rPr>
                  <w:rFonts w:ascii="Times New Roman" w:hAnsi="Times New Roman" w:cs="Times New Roman"/>
                  <w:spacing w:val="-1"/>
                  <w:sz w:val="20"/>
                  <w:szCs w:val="20"/>
                </w:rPr>
              </w:pPr>
              <w:r>
                <w:rPr>
                  <w:rFonts w:ascii="Times New Roman" w:hAnsi="Times New Roman" w:cs="Times New Roman"/>
                  <w:spacing w:val="-1"/>
                  <w:sz w:val="20"/>
                  <w:szCs w:val="20"/>
                </w:rPr>
                <w:t xml:space="preserve">Teratment services shall be provided to the victim without financial cost and regardless of whether the victim cooperates with any investigation arising from the incident. This is documented  bt UETRJDC ( page 3) and the  CPIT Team Agreement. There were no reports </w:t>
              </w:r>
              <w:r w:rsidR="00647163">
                <w:rPr>
                  <w:rFonts w:ascii="Times New Roman" w:hAnsi="Times New Roman" w:cs="Times New Roman"/>
                  <w:spacing w:val="-1"/>
                  <w:sz w:val="20"/>
                  <w:szCs w:val="20"/>
                </w:rPr>
                <w:t>after the implementation of PREA Policy</w:t>
              </w:r>
              <w:r>
                <w:rPr>
                  <w:rFonts w:ascii="Times New Roman" w:hAnsi="Times New Roman" w:cs="Times New Roman"/>
                  <w:spacing w:val="-1"/>
                  <w:sz w:val="20"/>
                  <w:szCs w:val="20"/>
                </w:rPr>
                <w:t xml:space="preserve"> verified by the interview with the PREA Compliance Manafer and therefore there were no victims to interview or other documentation to review.</w:t>
              </w:r>
            </w:p>
            <w:p w14:paraId="552A849D" w14:textId="74F85CD1" w:rsidR="002D1B81" w:rsidRDefault="002D1B81" w:rsidP="002D1B81">
              <w:pPr>
                <w:pStyle w:val="ListParagraph"/>
                <w:numPr>
                  <w:ilvl w:val="0"/>
                  <w:numId w:val="30"/>
                </w:numPr>
              </w:pPr>
              <w:r>
                <w:rPr>
                  <w:rFonts w:ascii="Times New Roman" w:hAnsi="Times New Roman" w:cs="Times New Roman"/>
                  <w:spacing w:val="-1"/>
                  <w:sz w:val="20"/>
                  <w:szCs w:val="20"/>
                </w:rPr>
                <w:t>The facilty shall attempt to conduct a mental health evaluation of all known juvenile on juvenile abusers within 60 days of learning of such abuse history and offer treatment which is deemed appropriate by mental helath practioners. Interview with the PREA Compliance Manager, UERJDC is a short term facil</w:t>
              </w:r>
              <w:r w:rsidR="007C4101">
                <w:rPr>
                  <w:rFonts w:ascii="Times New Roman" w:hAnsi="Times New Roman" w:cs="Times New Roman"/>
                  <w:spacing w:val="-1"/>
                  <w:sz w:val="20"/>
                  <w:szCs w:val="20"/>
                </w:rPr>
                <w:t>ty.</w:t>
              </w:r>
              <w:r>
                <w:rPr>
                  <w:rFonts w:ascii="Times New Roman" w:hAnsi="Times New Roman" w:cs="Times New Roman"/>
                  <w:spacing w:val="-1"/>
                  <w:sz w:val="20"/>
                  <w:szCs w:val="20"/>
                </w:rPr>
                <w:t xml:space="preserve"> However, services are offered and treatment evaluations may be started at the facilty however, most ot the time the juvenile will not be at the facility long enough to complete a full evaluation. Although assessments and referrals will be made that may influence treatment and placement.</w:t>
              </w:r>
            </w:p>
          </w:sdtContent>
        </w:sdt>
        <w:p w14:paraId="5D44C85C" w14:textId="3503C0AD" w:rsidR="00463BED" w:rsidRPr="008857FD" w:rsidRDefault="00FC163B" w:rsidP="002D1B81">
          <w:pPr>
            <w:rPr>
              <w:rFonts w:ascii="Times New Roman" w:hAnsi="Times New Roman" w:cs="Times New Roman"/>
              <w:spacing w:val="-1"/>
              <w:sz w:val="20"/>
              <w:szCs w:val="20"/>
            </w:rPr>
          </w:pPr>
        </w:p>
      </w:sdtContent>
    </w:sdt>
    <w:p w14:paraId="32C74D96" w14:textId="77777777" w:rsidR="00463BED" w:rsidRDefault="00463BED" w:rsidP="00463BED">
      <w:pPr>
        <w:spacing w:before="63" w:line="200" w:lineRule="exact"/>
        <w:rPr>
          <w:rFonts w:ascii="Tahoma" w:hAnsi="Tahoma" w:cs="Tahoma"/>
          <w:b/>
          <w:spacing w:val="-1"/>
          <w:sz w:val="20"/>
          <w:szCs w:val="20"/>
        </w:rPr>
      </w:pPr>
    </w:p>
    <w:p w14:paraId="22F83701" w14:textId="77777777" w:rsidR="00463BED" w:rsidRDefault="00463BED" w:rsidP="00463BED">
      <w:pPr>
        <w:spacing w:before="63" w:line="200" w:lineRule="exact"/>
        <w:rPr>
          <w:rFonts w:ascii="Tahoma" w:hAnsi="Tahoma" w:cs="Tahoma"/>
          <w:b/>
          <w:spacing w:val="-1"/>
          <w:sz w:val="20"/>
          <w:szCs w:val="20"/>
        </w:rPr>
      </w:pPr>
    </w:p>
    <w:p w14:paraId="2762EE17" w14:textId="77777777"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14:paraId="1954C232" w14:textId="77777777" w:rsidR="00463BED" w:rsidRPr="00264A63" w:rsidRDefault="00463BED" w:rsidP="00463BED">
      <w:pPr>
        <w:rPr>
          <w:rFonts w:ascii="Tahoma" w:eastAsia="Tahoma" w:hAnsi="Tahoma" w:cs="Tahoma"/>
          <w:sz w:val="20"/>
          <w:szCs w:val="20"/>
        </w:rPr>
      </w:pPr>
    </w:p>
    <w:p w14:paraId="63AAC9D6"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A0DF022"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EndPr/>
        <w:sdtContent>
          <w:r w:rsidR="00860F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73C21693"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EndPr/>
        <w:sdtContent>
          <w:r w:rsidR="00DF592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77E8F784"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F6C755E"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EndPr>
        <w:rPr>
          <w:rFonts w:asciiTheme="minorHAnsi" w:hAnsiTheme="minorHAnsi" w:cstheme="minorBidi"/>
          <w:spacing w:val="0"/>
          <w:sz w:val="22"/>
          <w:szCs w:val="22"/>
        </w:rPr>
      </w:sdtEndPr>
      <w:sdtContent>
        <w:sdt>
          <w:sdtPr>
            <w:rPr>
              <w:rFonts w:ascii="Times New Roman" w:hAnsi="Times New Roman" w:cs="Times New Roman"/>
              <w:spacing w:val="-1"/>
              <w:sz w:val="20"/>
              <w:szCs w:val="20"/>
            </w:rPr>
            <w:id w:val="-267701061"/>
          </w:sdtPr>
          <w:sdtEndPr>
            <w:rPr>
              <w:rFonts w:asciiTheme="minorHAnsi" w:hAnsiTheme="minorHAnsi" w:cstheme="minorBidi"/>
              <w:spacing w:val="0"/>
              <w:sz w:val="22"/>
              <w:szCs w:val="22"/>
            </w:rPr>
          </w:sdtEndPr>
          <w:sdtContent>
            <w:p w14:paraId="18FB0EEE" w14:textId="5EBA77F7" w:rsidR="002D1B81" w:rsidRPr="00FF5F49" w:rsidRDefault="00DA5E33" w:rsidP="002D1B81">
              <w:pPr>
                <w:rPr>
                  <w:rFonts w:ascii="Times New Roman" w:hAnsi="Times New Roman" w:cs="Times New Roman"/>
                  <w:spacing w:val="-1"/>
                  <w:sz w:val="20"/>
                  <w:szCs w:val="20"/>
                </w:rPr>
              </w:pPr>
              <w:r>
                <w:rPr>
                  <w:rFonts w:ascii="Times New Roman" w:hAnsi="Times New Roman" w:cs="Times New Roman"/>
                  <w:spacing w:val="-1"/>
                  <w:sz w:val="20"/>
                  <w:szCs w:val="20"/>
                </w:rPr>
                <w:t>Polic</w:t>
              </w:r>
              <w:r w:rsidR="002D1B81">
                <w:rPr>
                  <w:rFonts w:ascii="Times New Roman" w:hAnsi="Times New Roman" w:cs="Times New Roman"/>
                  <w:spacing w:val="-1"/>
                  <w:sz w:val="20"/>
                  <w:szCs w:val="20"/>
                </w:rPr>
                <w:t>y Review/Interviews/Site Visit</w:t>
              </w:r>
            </w:p>
            <w:p w14:paraId="7278774E" w14:textId="0C1EE05E" w:rsidR="002D1B81" w:rsidRPr="00DF5927" w:rsidRDefault="002D1B81" w:rsidP="002D1B81">
              <w:pPr>
                <w:pStyle w:val="ListParagraph"/>
                <w:numPr>
                  <w:ilvl w:val="0"/>
                  <w:numId w:val="34"/>
                </w:numPr>
                <w:rPr>
                  <w:rFonts w:ascii="Times New Roman" w:hAnsi="Times New Roman" w:cs="Times New Roman"/>
                  <w:spacing w:val="-1"/>
                  <w:sz w:val="20"/>
                  <w:szCs w:val="20"/>
                </w:rPr>
              </w:pPr>
              <w:r w:rsidRPr="00DF5927">
                <w:rPr>
                  <w:rFonts w:ascii="Times New Roman" w:hAnsi="Times New Roman" w:cs="Times New Roman"/>
                  <w:spacing w:val="-1"/>
                  <w:sz w:val="20"/>
                  <w:szCs w:val="20"/>
                </w:rPr>
                <w:lastRenderedPageBreak/>
                <w:t xml:space="preserve">The facilty shall conduct a sexual abuse incident review at the conclusion of every sexual abuse invetstigation , including where the allegation has been substantiated, unless the allegation has been determined to be unfounded. </w:t>
              </w:r>
              <w:r>
                <w:rPr>
                  <w:rFonts w:ascii="Times New Roman" w:hAnsi="Times New Roman" w:cs="Times New Roman"/>
                  <w:spacing w:val="-1"/>
                  <w:sz w:val="20"/>
                  <w:szCs w:val="20"/>
                </w:rPr>
                <w:t xml:space="preserve"> UETJDC Policy ( Page 1)</w:t>
              </w:r>
              <w:r w:rsidRPr="00DF5927">
                <w:rPr>
                  <w:rFonts w:ascii="Times New Roman" w:hAnsi="Times New Roman" w:cs="Times New Roman"/>
                  <w:spacing w:val="-1"/>
                  <w:sz w:val="20"/>
                  <w:szCs w:val="20"/>
                </w:rPr>
                <w:t xml:space="preserve"> There have</w:t>
              </w:r>
              <w:r>
                <w:rPr>
                  <w:rFonts w:ascii="Times New Roman" w:hAnsi="Times New Roman" w:cs="Times New Roman"/>
                  <w:spacing w:val="-1"/>
                  <w:sz w:val="20"/>
                  <w:szCs w:val="20"/>
                </w:rPr>
                <w:t xml:space="preserve"> been</w:t>
              </w:r>
              <w:r w:rsidRPr="00DF5927">
                <w:rPr>
                  <w:rFonts w:ascii="Times New Roman" w:hAnsi="Times New Roman" w:cs="Times New Roman"/>
                  <w:spacing w:val="-1"/>
                  <w:sz w:val="20"/>
                  <w:szCs w:val="20"/>
                </w:rPr>
                <w:t xml:space="preserve"> no reports of sexual abuse at the</w:t>
              </w:r>
              <w:r w:rsidR="001C32E0">
                <w:rPr>
                  <w:rFonts w:ascii="Times New Roman" w:hAnsi="Times New Roman" w:cs="Times New Roman"/>
                  <w:spacing w:val="-1"/>
                  <w:sz w:val="20"/>
                  <w:szCs w:val="20"/>
                </w:rPr>
                <w:t xml:space="preserve"> </w:t>
              </w:r>
              <w:r>
                <w:rPr>
                  <w:rFonts w:ascii="Times New Roman" w:hAnsi="Times New Roman" w:cs="Times New Roman"/>
                  <w:spacing w:val="-1"/>
                  <w:sz w:val="20"/>
                  <w:szCs w:val="20"/>
                </w:rPr>
                <w:t>UETRDC</w:t>
              </w:r>
              <w:r w:rsidR="001C32E0">
                <w:rPr>
                  <w:rFonts w:ascii="Times New Roman" w:hAnsi="Times New Roman" w:cs="Times New Roman"/>
                  <w:spacing w:val="-1"/>
                  <w:sz w:val="20"/>
                  <w:szCs w:val="20"/>
                </w:rPr>
                <w:t xml:space="preserve"> after the implementation of PREA Policy.</w:t>
              </w:r>
              <w:r w:rsidRPr="00DF5927">
                <w:rPr>
                  <w:rFonts w:ascii="Times New Roman" w:hAnsi="Times New Roman" w:cs="Times New Roman"/>
                  <w:spacing w:val="-1"/>
                  <w:sz w:val="20"/>
                  <w:szCs w:val="20"/>
                </w:rPr>
                <w:t xml:space="preserve"> However, they have set up a </w:t>
              </w:r>
              <w:r>
                <w:rPr>
                  <w:rFonts w:ascii="Times New Roman" w:hAnsi="Times New Roman" w:cs="Times New Roman"/>
                  <w:spacing w:val="-1"/>
                  <w:sz w:val="20"/>
                  <w:szCs w:val="20"/>
                </w:rPr>
                <w:t>procedure to review an incident</w:t>
              </w:r>
              <w:r w:rsidRPr="00DF5927">
                <w:rPr>
                  <w:rFonts w:ascii="Times New Roman" w:hAnsi="Times New Roman" w:cs="Times New Roman"/>
                  <w:spacing w:val="-1"/>
                  <w:sz w:val="20"/>
                  <w:szCs w:val="20"/>
                </w:rPr>
                <w:t xml:space="preserve">  review if an incident occurs. The PREA Compliance Manager stated the review would accur by her, The PRE</w:t>
              </w:r>
              <w:r>
                <w:rPr>
                  <w:rFonts w:ascii="Times New Roman" w:hAnsi="Times New Roman" w:cs="Times New Roman"/>
                  <w:spacing w:val="-1"/>
                  <w:sz w:val="20"/>
                  <w:szCs w:val="20"/>
                </w:rPr>
                <w:t>A Compliance Manager, the PREA Compliance Coordinator, and Agency CEO</w:t>
              </w:r>
              <w:r w:rsidRPr="00DF5927">
                <w:rPr>
                  <w:rFonts w:ascii="Times New Roman" w:hAnsi="Times New Roman" w:cs="Times New Roman"/>
                  <w:spacing w:val="-1"/>
                  <w:sz w:val="20"/>
                  <w:szCs w:val="20"/>
                </w:rPr>
                <w:t xml:space="preserve"> in order to review what happenend and what might have caused the incident and how th</w:t>
              </w:r>
              <w:r>
                <w:rPr>
                  <w:rFonts w:ascii="Times New Roman" w:hAnsi="Times New Roman" w:cs="Times New Roman"/>
                  <w:spacing w:val="-1"/>
                  <w:sz w:val="20"/>
                  <w:szCs w:val="20"/>
                </w:rPr>
                <w:t xml:space="preserve">ey could learn how </w:t>
              </w:r>
              <w:r w:rsidRPr="00DF5927">
                <w:rPr>
                  <w:rFonts w:ascii="Times New Roman" w:hAnsi="Times New Roman" w:cs="Times New Roman"/>
                  <w:spacing w:val="-1"/>
                  <w:sz w:val="20"/>
                  <w:szCs w:val="20"/>
                </w:rPr>
                <w:t xml:space="preserve">to prevent further incidents from occurring. There were no incidents </w:t>
              </w:r>
              <w:r w:rsidR="001C32E0">
                <w:rPr>
                  <w:rFonts w:ascii="Times New Roman" w:hAnsi="Times New Roman" w:cs="Times New Roman"/>
                  <w:spacing w:val="-1"/>
                  <w:sz w:val="20"/>
                  <w:szCs w:val="20"/>
                </w:rPr>
                <w:t>reported since the PREA Policy was implemented.</w:t>
              </w:r>
              <w:r w:rsidRPr="00DF5927">
                <w:rPr>
                  <w:rFonts w:ascii="Times New Roman" w:hAnsi="Times New Roman" w:cs="Times New Roman"/>
                  <w:spacing w:val="-1"/>
                  <w:sz w:val="20"/>
                  <w:szCs w:val="20"/>
                </w:rPr>
                <w:t xml:space="preserve">Therefore there were no other documents to review. </w:t>
              </w:r>
            </w:p>
            <w:p w14:paraId="1285EA0B" w14:textId="5B3D08DA" w:rsidR="002D1B81" w:rsidRDefault="002D1B81" w:rsidP="002D1B81">
              <w:pPr>
                <w:pStyle w:val="ListParagraph"/>
                <w:numPr>
                  <w:ilvl w:val="0"/>
                  <w:numId w:val="34"/>
                </w:numPr>
                <w:rPr>
                  <w:rFonts w:ascii="Times New Roman" w:hAnsi="Times New Roman" w:cs="Times New Roman"/>
                  <w:spacing w:val="-1"/>
                  <w:sz w:val="20"/>
                  <w:szCs w:val="20"/>
                </w:rPr>
              </w:pPr>
              <w:r>
                <w:rPr>
                  <w:rFonts w:ascii="Times New Roman" w:hAnsi="Times New Roman" w:cs="Times New Roman"/>
                  <w:spacing w:val="-1"/>
                  <w:sz w:val="20"/>
                  <w:szCs w:val="20"/>
                </w:rPr>
                <w:t>Such reviews shall ordinarily occur within 30 days of the conclusion of the investigation: There have been no allegations at the UETJDC of sex</w:t>
              </w:r>
              <w:r w:rsidR="001C32E0">
                <w:rPr>
                  <w:rFonts w:ascii="Times New Roman" w:hAnsi="Times New Roman" w:cs="Times New Roman"/>
                  <w:spacing w:val="-1"/>
                  <w:sz w:val="20"/>
                  <w:szCs w:val="20"/>
                </w:rPr>
                <w:t xml:space="preserve">ual abuse after the implementation of PREA Policy </w:t>
              </w:r>
              <w:r>
                <w:rPr>
                  <w:rFonts w:ascii="Times New Roman" w:hAnsi="Times New Roman" w:cs="Times New Roman"/>
                  <w:spacing w:val="-1"/>
                  <w:sz w:val="20"/>
                  <w:szCs w:val="20"/>
                </w:rPr>
                <w:t>and therefore there have been none to review. This information came from the interview with the PREA Compliance Manager.</w:t>
              </w:r>
            </w:p>
            <w:p w14:paraId="36706178" w14:textId="608B2FB0" w:rsidR="002D1B81" w:rsidRDefault="002D1B81" w:rsidP="002D1B81">
              <w:pPr>
                <w:pStyle w:val="ListParagraph"/>
                <w:numPr>
                  <w:ilvl w:val="0"/>
                  <w:numId w:val="34"/>
                </w:numPr>
              </w:pPr>
              <w:r>
                <w:rPr>
                  <w:rFonts w:ascii="Times New Roman" w:hAnsi="Times New Roman" w:cs="Times New Roman"/>
                  <w:spacing w:val="-1"/>
                  <w:sz w:val="20"/>
                  <w:szCs w:val="20"/>
                </w:rPr>
                <w:t xml:space="preserve">The facilty shall implement recommendations for improvement , or shall document reasons for not doing so. In the interview with the PREA Compliance Manager she stated there have </w:t>
              </w:r>
              <w:r w:rsidR="001C32E0">
                <w:rPr>
                  <w:rFonts w:ascii="Times New Roman" w:hAnsi="Times New Roman" w:cs="Times New Roman"/>
                  <w:spacing w:val="-1"/>
                  <w:sz w:val="20"/>
                  <w:szCs w:val="20"/>
                </w:rPr>
                <w:t xml:space="preserve">been no sexual abuse allegatations since the PREA Policy was implemented </w:t>
              </w:r>
              <w:r>
                <w:rPr>
                  <w:rFonts w:ascii="Times New Roman" w:hAnsi="Times New Roman" w:cs="Times New Roman"/>
                  <w:spacing w:val="-1"/>
                  <w:sz w:val="20"/>
                  <w:szCs w:val="20"/>
                </w:rPr>
                <w:t>and therefore thre have been no reviews.  However, UETJDC has this in policy and will definitely review any incident of sexual abuse and look for ways to improve if an incident occurred.</w:t>
              </w:r>
            </w:p>
          </w:sdtContent>
        </w:sdt>
        <w:p w14:paraId="0961FEAA" w14:textId="370D524B" w:rsidR="00463BED" w:rsidRPr="00DF5927" w:rsidRDefault="00FC163B" w:rsidP="002D1B81">
          <w:pPr>
            <w:rPr>
              <w:rFonts w:ascii="Times New Roman" w:hAnsi="Times New Roman" w:cs="Times New Roman"/>
              <w:spacing w:val="-1"/>
              <w:sz w:val="20"/>
              <w:szCs w:val="20"/>
            </w:rPr>
          </w:pPr>
        </w:p>
      </w:sdtContent>
    </w:sdt>
    <w:p w14:paraId="0F7381A0" w14:textId="77777777" w:rsidR="00463BED" w:rsidRDefault="00463BED" w:rsidP="00463BED">
      <w:pPr>
        <w:spacing w:before="63" w:line="200" w:lineRule="exact"/>
        <w:rPr>
          <w:rFonts w:ascii="Tahoma" w:hAnsi="Tahoma" w:cs="Tahoma"/>
          <w:b/>
          <w:spacing w:val="-1"/>
          <w:sz w:val="20"/>
          <w:szCs w:val="20"/>
        </w:rPr>
      </w:pPr>
    </w:p>
    <w:p w14:paraId="5D407DA3" w14:textId="77777777" w:rsidR="00463BED" w:rsidRDefault="00463BED" w:rsidP="00463BED">
      <w:pPr>
        <w:spacing w:before="63" w:line="200" w:lineRule="exact"/>
        <w:rPr>
          <w:rFonts w:ascii="Tahoma" w:hAnsi="Tahoma" w:cs="Tahoma"/>
          <w:b/>
          <w:spacing w:val="-1"/>
          <w:sz w:val="20"/>
          <w:szCs w:val="20"/>
        </w:rPr>
      </w:pPr>
    </w:p>
    <w:p w14:paraId="0E20BDFE" w14:textId="77777777"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14:paraId="192582B5" w14:textId="77777777" w:rsidR="00463BED" w:rsidRPr="00264A63" w:rsidRDefault="00463BED" w:rsidP="00463BED">
      <w:pPr>
        <w:rPr>
          <w:rFonts w:ascii="Tahoma" w:eastAsia="Tahoma" w:hAnsi="Tahoma" w:cs="Tahoma"/>
          <w:sz w:val="20"/>
          <w:szCs w:val="20"/>
        </w:rPr>
      </w:pPr>
    </w:p>
    <w:p w14:paraId="4F140D87"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4F57E196" w14:textId="7777777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EndPr/>
        <w:sdtContent>
          <w:r w:rsidR="00FF78C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797626C2"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EndPr/>
        <w:sdtContent>
          <w:r w:rsidR="00FF78C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44B9D690"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8693658"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EndPr>
        <w:rPr>
          <w:rFonts w:asciiTheme="minorHAnsi" w:hAnsiTheme="minorHAnsi" w:cstheme="minorBidi"/>
          <w:spacing w:val="0"/>
          <w:sz w:val="22"/>
          <w:szCs w:val="22"/>
        </w:rPr>
      </w:sdtEndPr>
      <w:sdtContent>
        <w:sdt>
          <w:sdtPr>
            <w:rPr>
              <w:rFonts w:ascii="Times New Roman" w:hAnsi="Times New Roman" w:cs="Times New Roman"/>
              <w:spacing w:val="-1"/>
              <w:sz w:val="20"/>
              <w:szCs w:val="20"/>
            </w:rPr>
            <w:id w:val="366724137"/>
          </w:sdtPr>
          <w:sdtEndPr>
            <w:rPr>
              <w:rFonts w:asciiTheme="minorHAnsi" w:hAnsiTheme="minorHAnsi" w:cstheme="minorBidi"/>
              <w:spacing w:val="0"/>
              <w:sz w:val="22"/>
              <w:szCs w:val="22"/>
            </w:rPr>
          </w:sdtEndPr>
          <w:sdtContent>
            <w:p w14:paraId="68CB9C7F"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663FA966" w14:textId="77777777" w:rsidR="002D1B81" w:rsidRDefault="002D1B81" w:rsidP="002D1B81">
              <w:pPr>
                <w:pStyle w:val="ListParagraph"/>
                <w:numPr>
                  <w:ilvl w:val="0"/>
                  <w:numId w:val="31"/>
                </w:numPr>
                <w:rPr>
                  <w:rFonts w:ascii="Times New Roman" w:hAnsi="Times New Roman" w:cs="Times New Roman"/>
                  <w:spacing w:val="-1"/>
                  <w:sz w:val="20"/>
                  <w:szCs w:val="20"/>
                </w:rPr>
              </w:pPr>
              <w:r>
                <w:rPr>
                  <w:rFonts w:ascii="Times New Roman" w:hAnsi="Times New Roman" w:cs="Times New Roman"/>
                  <w:spacing w:val="-1"/>
                  <w:sz w:val="20"/>
                  <w:szCs w:val="20"/>
                </w:rPr>
                <w:t xml:space="preserve"> UERJDC Policy ( page 17) states the faciltity shall collect accurate, uniform datat for every allegation of sexual abuse at facilities under its direct control using a standardized instrument and set of definitions. The incident based data shall include, at minimum, the data necessary for all questions from the most recent version of Survey of Sexual Violence conducted by the Department of Justice. ( UETJDC Policy Page 2).</w:t>
              </w:r>
            </w:p>
            <w:p w14:paraId="33529229" w14:textId="73D74997" w:rsidR="002D1B81" w:rsidRDefault="002D1B81" w:rsidP="002D1B81">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The Agency  collects ccurate data for every allegation of sexual abuse at facilities under it’s control using a standardized instrument and set of definitions. UETRDC uses the their data system to enter their data.  This is an electrnic system and all information regarding sexual incidents is where all such incidents are documented . The instrument includes at a miniumum the data necessary to answer all questions from the most recent survey of the Survey Of Sexual Violence conducted bt the Department of Justice. There h</w:t>
              </w:r>
              <w:r w:rsidR="001C32E0">
                <w:rPr>
                  <w:rFonts w:ascii="Times New Roman" w:hAnsi="Times New Roman" w:cs="Times New Roman"/>
                  <w:spacing w:val="-1"/>
                  <w:sz w:val="20"/>
                  <w:szCs w:val="20"/>
                </w:rPr>
                <w:t>ave been no allegations</w:t>
              </w:r>
              <w:r>
                <w:rPr>
                  <w:rFonts w:ascii="Times New Roman" w:hAnsi="Times New Roman" w:cs="Times New Roman"/>
                  <w:spacing w:val="-1"/>
                  <w:sz w:val="20"/>
                  <w:szCs w:val="20"/>
                </w:rPr>
                <w:t xml:space="preserve"> in </w:t>
              </w:r>
              <w:r w:rsidR="001C32E0">
                <w:rPr>
                  <w:rFonts w:ascii="Times New Roman" w:hAnsi="Times New Roman" w:cs="Times New Roman"/>
                  <w:spacing w:val="-1"/>
                  <w:sz w:val="20"/>
                  <w:szCs w:val="20"/>
                </w:rPr>
                <w:t xml:space="preserve">the UETRDC since the implementation of PREA Policy </w:t>
              </w:r>
              <w:r>
                <w:rPr>
                  <w:rFonts w:ascii="Times New Roman" w:hAnsi="Times New Roman" w:cs="Times New Roman"/>
                  <w:spacing w:val="-1"/>
                  <w:sz w:val="20"/>
                  <w:szCs w:val="20"/>
                </w:rPr>
                <w:t xml:space="preserve"> therefore was no documentation to review. However the system for reciew is in place.</w:t>
              </w:r>
            </w:p>
            <w:p w14:paraId="01BDFC26" w14:textId="77777777" w:rsidR="002D1B81" w:rsidRDefault="002D1B81" w:rsidP="002D1B81">
              <w:pPr>
                <w:pStyle w:val="ListParagraph"/>
                <w:numPr>
                  <w:ilvl w:val="0"/>
                  <w:numId w:val="31"/>
                </w:numPr>
                <w:rPr>
                  <w:rFonts w:ascii="Times New Roman" w:hAnsi="Times New Roman" w:cs="Times New Roman"/>
                  <w:spacing w:val="-1"/>
                  <w:sz w:val="20"/>
                  <w:szCs w:val="20"/>
                </w:rPr>
              </w:pPr>
              <w:r>
                <w:rPr>
                  <w:rFonts w:ascii="Times New Roman" w:hAnsi="Times New Roman" w:cs="Times New Roman"/>
                  <w:spacing w:val="-1"/>
                  <w:sz w:val="20"/>
                  <w:szCs w:val="20"/>
                </w:rPr>
                <w:t xml:space="preserve">The agency shall aggregate the incident based data at least annually .UETRDC Policy and ELYJENN Policy both require this data to be aggregated annually. There have been no alleagtions of sexual abuse at the UETRDC and therefore no incidents on the data base. </w:t>
              </w:r>
            </w:p>
            <w:p w14:paraId="707EFBB1" w14:textId="0D66D71F" w:rsidR="002D1B81" w:rsidRDefault="002D1B81" w:rsidP="002D1B81">
              <w:pPr>
                <w:ind w:left="360"/>
                <w:rPr>
                  <w:rFonts w:ascii="Times New Roman" w:hAnsi="Times New Roman" w:cs="Times New Roman"/>
                  <w:spacing w:val="-1"/>
                  <w:sz w:val="20"/>
                  <w:szCs w:val="20"/>
                </w:rPr>
              </w:pPr>
              <w:r>
                <w:rPr>
                  <w:rFonts w:ascii="Times New Roman" w:hAnsi="Times New Roman" w:cs="Times New Roman"/>
                  <w:spacing w:val="-1"/>
                  <w:sz w:val="20"/>
                  <w:szCs w:val="20"/>
                </w:rPr>
                <w:t>D    The agency shall maintain , review, and collect data as needed from all available incident based documents , including reports, investigation files, and sexual abuse incident reviews. UETRDC Policy 3 requires this to be do</w:t>
              </w:r>
              <w:r w:rsidR="001C32E0">
                <w:rPr>
                  <w:rFonts w:ascii="Times New Roman" w:hAnsi="Times New Roman" w:cs="Times New Roman"/>
                  <w:spacing w:val="-1"/>
                  <w:sz w:val="20"/>
                  <w:szCs w:val="20"/>
                </w:rPr>
                <w:t xml:space="preserve">ne. </w:t>
              </w:r>
            </w:p>
            <w:p w14:paraId="528AB6DA" w14:textId="77777777" w:rsidR="002D1B81" w:rsidRDefault="002D1B81" w:rsidP="002D1B81">
              <w:pPr>
                <w:ind w:left="360"/>
                <w:rPr>
                  <w:rFonts w:ascii="Times New Roman" w:hAnsi="Times New Roman" w:cs="Times New Roman"/>
                  <w:spacing w:val="-1"/>
                  <w:sz w:val="20"/>
                  <w:szCs w:val="20"/>
                </w:rPr>
              </w:pPr>
              <w:r>
                <w:rPr>
                  <w:rFonts w:ascii="Times New Roman" w:hAnsi="Times New Roman" w:cs="Times New Roman"/>
                  <w:spacing w:val="-1"/>
                  <w:sz w:val="20"/>
                  <w:szCs w:val="20"/>
                </w:rPr>
                <w:t xml:space="preserve">( e) The agency does not make any contracts with confinement. </w:t>
              </w:r>
            </w:p>
            <w:p w14:paraId="2E95BC36" w14:textId="77777777" w:rsidR="002D1B81" w:rsidRDefault="002D1B81" w:rsidP="002D1B81">
              <w:pPr>
                <w:ind w:left="360"/>
                <w:rPr>
                  <w:rFonts w:ascii="Times New Roman" w:hAnsi="Times New Roman" w:cs="Times New Roman"/>
                  <w:spacing w:val="-1"/>
                  <w:sz w:val="20"/>
                  <w:szCs w:val="20"/>
                </w:rPr>
              </w:pPr>
              <w:r>
                <w:rPr>
                  <w:rFonts w:ascii="Times New Roman" w:hAnsi="Times New Roman" w:cs="Times New Roman"/>
                  <w:spacing w:val="-1"/>
                  <w:sz w:val="20"/>
                  <w:szCs w:val="20"/>
                </w:rPr>
                <w:t>Therefore this is N/A</w:t>
              </w:r>
            </w:p>
            <w:p w14:paraId="4162367D" w14:textId="30246FB0" w:rsidR="002D1B81" w:rsidRDefault="002D1B81" w:rsidP="002D1B81">
              <w:pPr>
                <w:pStyle w:val="ListParagraph"/>
                <w:numPr>
                  <w:ilvl w:val="0"/>
                  <w:numId w:val="29"/>
                </w:numPr>
                <w:rPr>
                  <w:rFonts w:ascii="Times New Roman" w:hAnsi="Times New Roman" w:cs="Times New Roman"/>
                  <w:spacing w:val="-1"/>
                  <w:sz w:val="20"/>
                  <w:szCs w:val="20"/>
                </w:rPr>
              </w:pPr>
              <w:r>
                <w:rPr>
                  <w:rFonts w:ascii="Times New Roman" w:hAnsi="Times New Roman" w:cs="Times New Roman"/>
                  <w:spacing w:val="-1"/>
                  <w:sz w:val="20"/>
                  <w:szCs w:val="20"/>
                </w:rPr>
                <w:t>Upon request, the agency shall provide all such data from the previous calender year to the Department o</w:t>
              </w:r>
              <w:r w:rsidR="00132B31">
                <w:rPr>
                  <w:rFonts w:ascii="Times New Roman" w:hAnsi="Times New Roman" w:cs="Times New Roman"/>
                  <w:spacing w:val="-1"/>
                  <w:sz w:val="20"/>
                  <w:szCs w:val="20"/>
                </w:rPr>
                <w:t>f Justice .</w:t>
              </w:r>
              <w:r>
                <w:rPr>
                  <w:rFonts w:ascii="Times New Roman" w:hAnsi="Times New Roman" w:cs="Times New Roman"/>
                  <w:spacing w:val="-1"/>
                  <w:sz w:val="20"/>
                  <w:szCs w:val="20"/>
                </w:rPr>
                <w:t xml:space="preserve"> The Agency shall provide all all data to the Department of Justice from the previous year to the D</w:t>
              </w:r>
              <w:r w:rsidR="00132B31">
                <w:rPr>
                  <w:rFonts w:ascii="Times New Roman" w:hAnsi="Times New Roman" w:cs="Times New Roman"/>
                  <w:spacing w:val="-1"/>
                  <w:sz w:val="20"/>
                  <w:szCs w:val="20"/>
                </w:rPr>
                <w:t>epartment of Justice .</w:t>
              </w:r>
              <w:r>
                <w:rPr>
                  <w:rFonts w:ascii="Times New Roman" w:hAnsi="Times New Roman" w:cs="Times New Roman"/>
                  <w:spacing w:val="-1"/>
                  <w:sz w:val="20"/>
                  <w:szCs w:val="20"/>
                </w:rPr>
                <w:t xml:space="preserve"> UETJDC Policy 3.</w:t>
              </w:r>
            </w:p>
            <w:p w14:paraId="6FD12F33" w14:textId="29C181E5" w:rsidR="002D1B81" w:rsidRDefault="00FC163B" w:rsidP="002D1B81"/>
          </w:sdtContent>
        </w:sdt>
        <w:p w14:paraId="1A61AC61" w14:textId="21537406" w:rsidR="00463BED" w:rsidRPr="00DF5927" w:rsidRDefault="00FC163B" w:rsidP="002D1B81">
          <w:pPr>
            <w:rPr>
              <w:rFonts w:ascii="Times New Roman" w:hAnsi="Times New Roman" w:cs="Times New Roman"/>
              <w:spacing w:val="-1"/>
              <w:sz w:val="20"/>
              <w:szCs w:val="20"/>
            </w:rPr>
          </w:pPr>
        </w:p>
      </w:sdtContent>
    </w:sdt>
    <w:p w14:paraId="301EB4AB" w14:textId="77777777" w:rsidR="00463BED" w:rsidRDefault="00463BED" w:rsidP="00463BED">
      <w:pPr>
        <w:spacing w:before="63" w:line="200" w:lineRule="exact"/>
        <w:rPr>
          <w:rFonts w:ascii="Tahoma" w:hAnsi="Tahoma" w:cs="Tahoma"/>
          <w:b/>
          <w:spacing w:val="-1"/>
          <w:sz w:val="20"/>
          <w:szCs w:val="20"/>
        </w:rPr>
      </w:pPr>
    </w:p>
    <w:p w14:paraId="2505DD23" w14:textId="77777777" w:rsidR="00463BED" w:rsidRDefault="00463BED" w:rsidP="00463BED">
      <w:pPr>
        <w:spacing w:before="63" w:line="200" w:lineRule="exact"/>
        <w:rPr>
          <w:rFonts w:ascii="Tahoma" w:hAnsi="Tahoma" w:cs="Tahoma"/>
          <w:b/>
          <w:spacing w:val="-1"/>
          <w:sz w:val="20"/>
          <w:szCs w:val="20"/>
        </w:rPr>
      </w:pPr>
    </w:p>
    <w:p w14:paraId="6D015976" w14:textId="77777777"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14:paraId="67D1E439" w14:textId="77777777" w:rsidR="00463BED" w:rsidRPr="00264A63" w:rsidRDefault="00463BED" w:rsidP="00463BED">
      <w:pPr>
        <w:rPr>
          <w:rFonts w:ascii="Tahoma" w:eastAsia="Tahoma" w:hAnsi="Tahoma" w:cs="Tahoma"/>
          <w:sz w:val="20"/>
          <w:szCs w:val="20"/>
        </w:rPr>
      </w:pPr>
    </w:p>
    <w:p w14:paraId="7A2D4F52" w14:textId="6D32512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EndPr/>
        <w:sdtContent>
          <w:r w:rsidR="002D1B8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3748FD38" w14:textId="49B1284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EndPr/>
        <w:sdtContent>
          <w:r w:rsidR="002D1B8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06270DB6"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EndPr/>
        <w:sdtContent>
          <w:r w:rsidR="00FF78C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345B3B8"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40C60F3"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EndPr/>
      <w:sdtContent>
        <w:p w14:paraId="5F7E4989"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Visit</w:t>
          </w:r>
        </w:p>
        <w:p w14:paraId="0AD7F599" w14:textId="77777777" w:rsidR="002D1B81" w:rsidRDefault="002D1B81" w:rsidP="002D1B81">
          <w:pPr>
            <w:pStyle w:val="ListParagraph"/>
            <w:numPr>
              <w:ilvl w:val="0"/>
              <w:numId w:val="32"/>
            </w:numPr>
            <w:rPr>
              <w:rFonts w:ascii="Times New Roman" w:hAnsi="Times New Roman" w:cs="Times New Roman"/>
              <w:spacing w:val="-1"/>
              <w:sz w:val="20"/>
              <w:szCs w:val="20"/>
            </w:rPr>
          </w:pPr>
          <w:r>
            <w:rPr>
              <w:rFonts w:ascii="Times New Roman" w:hAnsi="Times New Roman" w:cs="Times New Roman"/>
              <w:spacing w:val="-1"/>
              <w:sz w:val="20"/>
              <w:szCs w:val="20"/>
            </w:rPr>
            <w:t>The agency shall review data collected and aggregated pursuant to 115.387 in order to access and improve effectiveness of it’s sexual abuse prevention, detection , and response policies, practices, and training including :</w:t>
          </w:r>
        </w:p>
        <w:p w14:paraId="19F5A67B" w14:textId="77777777" w:rsidR="002D1B81" w:rsidRDefault="002D1B81" w:rsidP="002D1B81">
          <w:pPr>
            <w:pStyle w:val="ListParagraph"/>
            <w:numPr>
              <w:ilvl w:val="0"/>
              <w:numId w:val="33"/>
            </w:numPr>
            <w:rPr>
              <w:rFonts w:ascii="Times New Roman" w:hAnsi="Times New Roman" w:cs="Times New Roman"/>
              <w:spacing w:val="-1"/>
              <w:sz w:val="20"/>
              <w:szCs w:val="20"/>
            </w:rPr>
          </w:pPr>
          <w:r>
            <w:rPr>
              <w:rFonts w:ascii="Times New Roman" w:hAnsi="Times New Roman" w:cs="Times New Roman"/>
              <w:spacing w:val="-1"/>
              <w:sz w:val="20"/>
              <w:szCs w:val="20"/>
            </w:rPr>
            <w:t>Identifying Problem areas;</w:t>
          </w:r>
        </w:p>
        <w:p w14:paraId="0000837F" w14:textId="77777777" w:rsidR="002D1B81" w:rsidRDefault="002D1B81" w:rsidP="002D1B81">
          <w:pPr>
            <w:pStyle w:val="ListParagraph"/>
            <w:numPr>
              <w:ilvl w:val="0"/>
              <w:numId w:val="33"/>
            </w:numPr>
            <w:rPr>
              <w:rFonts w:ascii="Times New Roman" w:hAnsi="Times New Roman" w:cs="Times New Roman"/>
              <w:spacing w:val="-1"/>
              <w:sz w:val="20"/>
              <w:szCs w:val="20"/>
            </w:rPr>
          </w:pPr>
          <w:r>
            <w:rPr>
              <w:rFonts w:ascii="Times New Roman" w:hAnsi="Times New Roman" w:cs="Times New Roman"/>
              <w:spacing w:val="-1"/>
              <w:sz w:val="20"/>
              <w:szCs w:val="20"/>
            </w:rPr>
            <w:t>Taking Corrective Action on an on-going basis ;and</w:t>
          </w:r>
        </w:p>
        <w:p w14:paraId="2EC14534" w14:textId="77777777" w:rsidR="002D1B81" w:rsidRDefault="002D1B81" w:rsidP="002D1B81">
          <w:pPr>
            <w:pStyle w:val="ListParagraph"/>
            <w:numPr>
              <w:ilvl w:val="0"/>
              <w:numId w:val="33"/>
            </w:numPr>
            <w:rPr>
              <w:rFonts w:ascii="Times New Roman" w:hAnsi="Times New Roman" w:cs="Times New Roman"/>
              <w:spacing w:val="-1"/>
              <w:sz w:val="20"/>
              <w:szCs w:val="20"/>
            </w:rPr>
          </w:pPr>
          <w:r>
            <w:rPr>
              <w:rFonts w:ascii="Times New Roman" w:hAnsi="Times New Roman" w:cs="Times New Roman"/>
              <w:spacing w:val="-1"/>
              <w:sz w:val="20"/>
              <w:szCs w:val="20"/>
            </w:rPr>
            <w:t>Preparing an annual report of its findings and corrective actions for each facilty, as well as the agency as a whole.</w:t>
          </w:r>
        </w:p>
        <w:p w14:paraId="478899DC" w14:textId="77777777" w:rsidR="002D1B81" w:rsidRPr="00FF78C9" w:rsidRDefault="002D1B81" w:rsidP="002D1B81">
          <w:pPr>
            <w:pStyle w:val="ListParagraph"/>
            <w:ind w:left="1080"/>
            <w:rPr>
              <w:rFonts w:ascii="Times New Roman" w:hAnsi="Times New Roman" w:cs="Times New Roman"/>
              <w:spacing w:val="-1"/>
              <w:sz w:val="20"/>
              <w:szCs w:val="20"/>
            </w:rPr>
          </w:pPr>
        </w:p>
        <w:p w14:paraId="5E835680" w14:textId="77777777" w:rsidR="002D1B81" w:rsidRPr="00BD2094"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UETRD under the scope of the ELYJENN prepares an annual report that reflects all data collected and aggregated pursuant to policy 115.387. in order ro make improvements, identify problems and prepares an annual report. Documentation in Policy 3.</w:t>
          </w:r>
        </w:p>
        <w:p w14:paraId="1267307E" w14:textId="431336D7" w:rsidR="00463BED" w:rsidRPr="00F309C3" w:rsidRDefault="00FC163B" w:rsidP="002D1B81">
          <w:pPr>
            <w:rPr>
              <w:rFonts w:ascii="Times New Roman" w:hAnsi="Times New Roman" w:cs="Times New Roman"/>
              <w:spacing w:val="-1"/>
              <w:sz w:val="20"/>
              <w:szCs w:val="20"/>
            </w:rPr>
          </w:pPr>
        </w:p>
      </w:sdtContent>
    </w:sdt>
    <w:p w14:paraId="1BBC1E21" w14:textId="77777777" w:rsidR="00463BED" w:rsidRDefault="00463BED" w:rsidP="00463BED">
      <w:pPr>
        <w:spacing w:before="63" w:line="200" w:lineRule="exact"/>
        <w:rPr>
          <w:rFonts w:ascii="Tahoma" w:hAnsi="Tahoma" w:cs="Tahoma"/>
          <w:b/>
          <w:spacing w:val="-1"/>
          <w:sz w:val="20"/>
          <w:szCs w:val="20"/>
        </w:rPr>
      </w:pPr>
    </w:p>
    <w:p w14:paraId="1ADC8EFD" w14:textId="77777777" w:rsidR="00463BED" w:rsidRDefault="00463BED" w:rsidP="00463BED">
      <w:pPr>
        <w:spacing w:before="63" w:line="200" w:lineRule="exact"/>
        <w:rPr>
          <w:rFonts w:ascii="Tahoma" w:hAnsi="Tahoma" w:cs="Tahoma"/>
          <w:b/>
          <w:spacing w:val="-1"/>
          <w:sz w:val="20"/>
          <w:szCs w:val="20"/>
        </w:rPr>
      </w:pPr>
    </w:p>
    <w:p w14:paraId="1A663FD4" w14:textId="77777777"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14:paraId="5FAB592B" w14:textId="77777777" w:rsidR="00463BED" w:rsidRPr="00264A63" w:rsidRDefault="00463BED" w:rsidP="00463BED">
      <w:pPr>
        <w:rPr>
          <w:rFonts w:ascii="Tahoma" w:eastAsia="Tahoma" w:hAnsi="Tahoma" w:cs="Tahoma"/>
          <w:sz w:val="20"/>
          <w:szCs w:val="20"/>
        </w:rPr>
      </w:pPr>
    </w:p>
    <w:p w14:paraId="4B88A674" w14:textId="77777777"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54669631" w14:textId="72A80EE7" w:rsidR="00463BED" w:rsidRPr="00E506FE" w:rsidRDefault="00FC163B"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EndPr/>
        <w:sdtContent>
          <w:r w:rsidR="006D0F8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7E9CBEC6" w14:textId="136EE53A" w:rsidR="00463BED" w:rsidRPr="00E506FE" w:rsidRDefault="00FC163B"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EndPr/>
        <w:sdtContent>
          <w:r w:rsidR="006D0F8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E4F9E20"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F72168E"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EndPr/>
      <w:sdtContent>
        <w:p w14:paraId="3693F04D" w14:textId="26A43082" w:rsidR="00147164" w:rsidRDefault="00147164" w:rsidP="00147164">
          <w:pPr>
            <w:rPr>
              <w:rFonts w:ascii="Times New Roman" w:hAnsi="Times New Roman" w:cs="Times New Roman"/>
              <w:spacing w:val="-1"/>
              <w:sz w:val="20"/>
              <w:szCs w:val="20"/>
            </w:rPr>
          </w:pPr>
        </w:p>
        <w:sdt>
          <w:sdtPr>
            <w:rPr>
              <w:rFonts w:ascii="Times New Roman" w:hAnsi="Times New Roman" w:cs="Times New Roman"/>
              <w:spacing w:val="-1"/>
              <w:sz w:val="20"/>
              <w:szCs w:val="20"/>
            </w:rPr>
            <w:id w:val="749091057"/>
          </w:sdtPr>
          <w:sdtEndPr>
            <w:rPr>
              <w:rFonts w:asciiTheme="minorHAnsi" w:hAnsiTheme="minorHAnsi" w:cstheme="minorBidi"/>
              <w:spacing w:val="0"/>
              <w:sz w:val="22"/>
              <w:szCs w:val="22"/>
            </w:rPr>
          </w:sdtEndPr>
          <w:sdtContent>
            <w:p w14:paraId="0219592A" w14:textId="77777777" w:rsidR="002D1B81" w:rsidRDefault="002D1B81" w:rsidP="002D1B81">
              <w:pPr>
                <w:rPr>
                  <w:rFonts w:ascii="Times New Roman" w:hAnsi="Times New Roman" w:cs="Times New Roman"/>
                  <w:spacing w:val="-1"/>
                  <w:sz w:val="20"/>
                  <w:szCs w:val="20"/>
                </w:rPr>
              </w:pPr>
              <w:r>
                <w:rPr>
                  <w:rFonts w:ascii="Times New Roman" w:hAnsi="Times New Roman" w:cs="Times New Roman"/>
                  <w:spacing w:val="-1"/>
                  <w:sz w:val="20"/>
                  <w:szCs w:val="20"/>
                </w:rPr>
                <w:t>Policy Review/Interviews/Site Review</w:t>
              </w:r>
            </w:p>
            <w:p w14:paraId="217E4307" w14:textId="77777777" w:rsidR="002D1B81" w:rsidRDefault="002D1B81" w:rsidP="002D1B81">
              <w:pPr>
                <w:rPr>
                  <w:rFonts w:ascii="Times New Roman" w:hAnsi="Times New Roman" w:cs="Times New Roman"/>
                  <w:spacing w:val="-1"/>
                  <w:sz w:val="20"/>
                  <w:szCs w:val="20"/>
                </w:rPr>
              </w:pPr>
            </w:p>
            <w:p w14:paraId="03DE21D1" w14:textId="77777777" w:rsidR="002D1B81" w:rsidRDefault="002D1B81" w:rsidP="002D1B81">
              <w:pPr>
                <w:pStyle w:val="ListParagraph"/>
                <w:numPr>
                  <w:ilvl w:val="0"/>
                  <w:numId w:val="38"/>
                </w:numPr>
                <w:rPr>
                  <w:rFonts w:ascii="Times New Roman" w:hAnsi="Times New Roman" w:cs="Times New Roman"/>
                  <w:spacing w:val="-1"/>
                  <w:sz w:val="20"/>
                  <w:szCs w:val="20"/>
                </w:rPr>
              </w:pPr>
              <w:r w:rsidRPr="009A3241">
                <w:rPr>
                  <w:rFonts w:ascii="Times New Roman" w:hAnsi="Times New Roman" w:cs="Times New Roman"/>
                  <w:spacing w:val="-1"/>
                  <w:sz w:val="20"/>
                  <w:szCs w:val="20"/>
                </w:rPr>
                <w:t>The agency shall require that data collected pursuant to 115.387 is securely retained.</w:t>
              </w:r>
            </w:p>
            <w:p w14:paraId="7BC3F0DD" w14:textId="77777777" w:rsidR="002D1B81" w:rsidRDefault="002D1B81" w:rsidP="002D1B81">
              <w:pPr>
                <w:pStyle w:val="ListParagraph"/>
                <w:ind w:left="720"/>
                <w:rPr>
                  <w:rFonts w:ascii="Times New Roman" w:hAnsi="Times New Roman" w:cs="Times New Roman"/>
                  <w:spacing w:val="-1"/>
                  <w:sz w:val="20"/>
                  <w:szCs w:val="20"/>
                </w:rPr>
              </w:pPr>
              <w:r>
                <w:rPr>
                  <w:rFonts w:ascii="Times New Roman" w:hAnsi="Times New Roman" w:cs="Times New Roman"/>
                  <w:spacing w:val="-1"/>
                  <w:sz w:val="20"/>
                  <w:szCs w:val="20"/>
                </w:rPr>
                <w:t>UETRJD Center has a PREA Cabinet in the PREA Compliance Managers Office and any PREA data will be kept in a locked secure file cabinet. Interview with PREA Compliance Manager.( UETJDC Policy  page 3).</w:t>
              </w:r>
            </w:p>
            <w:p w14:paraId="26FC595B" w14:textId="7B4E13B4" w:rsidR="002D1B81" w:rsidRDefault="002D1B81" w:rsidP="002D1B81">
              <w:pPr>
                <w:pStyle w:val="ListParagraph"/>
                <w:numPr>
                  <w:ilvl w:val="0"/>
                  <w:numId w:val="38"/>
                </w:numPr>
                <w:rPr>
                  <w:rFonts w:ascii="Times New Roman" w:hAnsi="Times New Roman" w:cs="Times New Roman"/>
                  <w:spacing w:val="-1"/>
                  <w:sz w:val="20"/>
                  <w:szCs w:val="20"/>
                </w:rPr>
              </w:pPr>
              <w:r>
                <w:rPr>
                  <w:rFonts w:ascii="Times New Roman" w:hAnsi="Times New Roman" w:cs="Times New Roman"/>
                  <w:spacing w:val="-1"/>
                  <w:sz w:val="20"/>
                  <w:szCs w:val="20"/>
                </w:rPr>
                <w:t>The agency shall make all aggregated data from facilities under its control  or contracts with readily available to the public atleast ann</w:t>
              </w:r>
              <w:r w:rsidR="007A0E4B">
                <w:rPr>
                  <w:rFonts w:ascii="Times New Roman" w:hAnsi="Times New Roman" w:cs="Times New Roman"/>
                  <w:spacing w:val="-1"/>
                  <w:sz w:val="20"/>
                  <w:szCs w:val="20"/>
                </w:rPr>
                <w:t>ually by website by the ELY JENN</w:t>
              </w:r>
              <w:r w:rsidR="001C32E0">
                <w:rPr>
                  <w:rFonts w:ascii="Times New Roman" w:hAnsi="Times New Roman" w:cs="Times New Roman"/>
                  <w:spacing w:val="-1"/>
                  <w:sz w:val="20"/>
                  <w:szCs w:val="20"/>
                </w:rPr>
                <w:t xml:space="preserve"> </w:t>
              </w:r>
              <w:r>
                <w:rPr>
                  <w:rFonts w:ascii="Times New Roman" w:hAnsi="Times New Roman" w:cs="Times New Roman"/>
                  <w:spacing w:val="-1"/>
                  <w:sz w:val="20"/>
                  <w:szCs w:val="20"/>
                </w:rPr>
                <w:t>website. The UETRDC aggregate data will be on the 2016 Website along with their Zero Tolerance Policy.</w:t>
              </w:r>
            </w:p>
            <w:p w14:paraId="39FCB055" w14:textId="77777777" w:rsidR="002D1B81" w:rsidRDefault="002D1B81" w:rsidP="002D1B81">
              <w:pPr>
                <w:pStyle w:val="ListParagraph"/>
                <w:numPr>
                  <w:ilvl w:val="0"/>
                  <w:numId w:val="38"/>
                </w:numPr>
                <w:rPr>
                  <w:rFonts w:ascii="Times New Roman" w:hAnsi="Times New Roman" w:cs="Times New Roman"/>
                  <w:spacing w:val="-1"/>
                  <w:sz w:val="20"/>
                  <w:szCs w:val="20"/>
                </w:rPr>
              </w:pPr>
              <w:r>
                <w:rPr>
                  <w:rFonts w:ascii="Times New Roman" w:hAnsi="Times New Roman" w:cs="Times New Roman"/>
                  <w:spacing w:val="-1"/>
                  <w:sz w:val="20"/>
                  <w:szCs w:val="20"/>
                </w:rPr>
                <w:t>Before making Public aggregated data , the agency shall remove all personal identifiers. UETRDC Policy 10 requires this and was corroborated by the PREA Compliance Manager Interview.</w:t>
              </w:r>
            </w:p>
            <w:p w14:paraId="2E05702A" w14:textId="77777777" w:rsidR="002D1B81" w:rsidRDefault="002D1B81" w:rsidP="002D1B81">
              <w:pPr>
                <w:pStyle w:val="ListParagraph"/>
                <w:numPr>
                  <w:ilvl w:val="0"/>
                  <w:numId w:val="38"/>
                </w:numPr>
                <w:rPr>
                  <w:rFonts w:ascii="Times New Roman" w:hAnsi="Times New Roman" w:cs="Times New Roman"/>
                  <w:spacing w:val="-1"/>
                  <w:sz w:val="20"/>
                  <w:szCs w:val="20"/>
                </w:rPr>
              </w:pPr>
              <w:r>
                <w:rPr>
                  <w:rFonts w:ascii="Times New Roman" w:hAnsi="Times New Roman" w:cs="Times New Roman"/>
                  <w:spacing w:val="-1"/>
                  <w:sz w:val="20"/>
                  <w:szCs w:val="20"/>
                </w:rPr>
                <w:t>The agency shall maintain datat collected pursuant to 115.387 for atleast 10 years unless Federal, State or local law requires other</w:t>
              </w:r>
            </w:p>
            <w:p w14:paraId="21ACD972" w14:textId="77777777" w:rsidR="002D1B81" w:rsidRDefault="002D1B81" w:rsidP="002D1B81">
              <w:pPr>
                <w:pStyle w:val="ListParagraph"/>
                <w:ind w:left="720"/>
              </w:pPr>
              <w:r>
                <w:rPr>
                  <w:rFonts w:ascii="Times New Roman" w:hAnsi="Times New Roman" w:cs="Times New Roman"/>
                  <w:spacing w:val="-1"/>
                  <w:sz w:val="20"/>
                  <w:szCs w:val="20"/>
                </w:rPr>
                <w:t xml:space="preserve">The UETRDC Policy 3 page (5)  requires all PREA related data be maintained for atleast 10 years. </w:t>
              </w:r>
            </w:p>
          </w:sdtContent>
        </w:sdt>
        <w:p w14:paraId="7F1EAA40" w14:textId="77777777" w:rsidR="002D1B81" w:rsidRPr="00BD2094" w:rsidRDefault="002D1B81" w:rsidP="002D1B81">
          <w:pPr>
            <w:rPr>
              <w:rFonts w:ascii="Times New Roman" w:hAnsi="Times New Roman" w:cs="Times New Roman"/>
              <w:spacing w:val="-1"/>
              <w:sz w:val="20"/>
              <w:szCs w:val="20"/>
            </w:rPr>
          </w:pPr>
        </w:p>
        <w:p w14:paraId="28A6F59E" w14:textId="254CEAB2" w:rsidR="00463BED" w:rsidRPr="00F309C3" w:rsidRDefault="00FC163B" w:rsidP="002366AA">
          <w:pPr>
            <w:rPr>
              <w:rFonts w:ascii="Times New Roman" w:hAnsi="Times New Roman" w:cs="Times New Roman"/>
              <w:spacing w:val="-1"/>
              <w:sz w:val="20"/>
              <w:szCs w:val="20"/>
            </w:rPr>
          </w:pPr>
        </w:p>
      </w:sdtContent>
    </w:sdt>
    <w:p w14:paraId="28297189" w14:textId="77777777" w:rsidR="00463BED" w:rsidRDefault="00463BED" w:rsidP="00463BED">
      <w:pPr>
        <w:spacing w:before="63" w:line="200" w:lineRule="exact"/>
        <w:rPr>
          <w:rFonts w:ascii="Tahoma" w:hAnsi="Tahoma" w:cs="Tahoma"/>
          <w:b/>
          <w:spacing w:val="-1"/>
          <w:sz w:val="20"/>
          <w:szCs w:val="20"/>
        </w:rPr>
      </w:pPr>
    </w:p>
    <w:p w14:paraId="58F56504" w14:textId="77777777" w:rsidR="00463BED" w:rsidRDefault="00463BED" w:rsidP="00463BED">
      <w:pPr>
        <w:spacing w:before="63" w:line="200" w:lineRule="exact"/>
        <w:rPr>
          <w:rFonts w:ascii="Tahoma" w:hAnsi="Tahoma" w:cs="Tahoma"/>
          <w:b/>
          <w:spacing w:val="-1"/>
          <w:sz w:val="20"/>
          <w:szCs w:val="20"/>
        </w:rPr>
      </w:pPr>
    </w:p>
    <w:p w14:paraId="593138E5" w14:textId="77777777"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14:paraId="50609F5A" w14:textId="77777777"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14:paraId="25CE2AB2" w14:textId="77777777" w:rsidR="00463BED" w:rsidRPr="00E506FE" w:rsidRDefault="00463BED" w:rsidP="00463BED">
      <w:pPr>
        <w:pStyle w:val="BodyText"/>
        <w:spacing w:before="0"/>
        <w:ind w:left="0" w:right="1028"/>
        <w:rPr>
          <w:rFonts w:cs="Tahoma"/>
          <w:spacing w:val="-4"/>
          <w:sz w:val="20"/>
          <w:szCs w:val="20"/>
        </w:rPr>
      </w:pPr>
    </w:p>
    <w:p w14:paraId="7148B0D3" w14:textId="77777777" w:rsidR="00463BED" w:rsidRPr="00967F33" w:rsidRDefault="00FC163B"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EndPr/>
        <w:sdtContent>
          <w:r w:rsidR="00B47F8C">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14:paraId="0CB47768" w14:textId="77777777" w:rsidR="00463BED" w:rsidRPr="00E506FE" w:rsidRDefault="00463BED" w:rsidP="00463BED">
      <w:pPr>
        <w:pStyle w:val="BodyText"/>
        <w:spacing w:before="0"/>
        <w:ind w:left="1440" w:right="1028"/>
        <w:rPr>
          <w:rFonts w:cs="Tahoma"/>
          <w:spacing w:val="75"/>
          <w:sz w:val="20"/>
          <w:szCs w:val="20"/>
        </w:rPr>
      </w:pPr>
    </w:p>
    <w:p w14:paraId="025581DD" w14:textId="77777777" w:rsidR="00463BED" w:rsidRDefault="00FC163B"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EndPr/>
        <w:sdtContent>
          <w:r w:rsidR="00B47F8C">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14:paraId="2563ADCA" w14:textId="77777777" w:rsidR="00463BED" w:rsidRPr="00E506FE" w:rsidRDefault="00463BED" w:rsidP="00463BED">
      <w:pPr>
        <w:pStyle w:val="BodyText"/>
        <w:spacing w:before="0"/>
        <w:ind w:left="1440" w:right="1028"/>
        <w:rPr>
          <w:rFonts w:cs="Tahoma"/>
          <w:spacing w:val="-1"/>
          <w:sz w:val="20"/>
          <w:szCs w:val="20"/>
        </w:rPr>
      </w:pPr>
    </w:p>
    <w:p w14:paraId="7C0EE231" w14:textId="77777777" w:rsidR="00463BED" w:rsidRPr="00E506FE" w:rsidRDefault="00FC163B"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EndPr/>
        <w:sdtContent>
          <w:r w:rsidR="00B47F8C">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14:paraId="62087167" w14:textId="77777777" w:rsidR="00463BED" w:rsidRPr="00E506FE" w:rsidRDefault="00463BED" w:rsidP="00463BED">
      <w:pPr>
        <w:pStyle w:val="BodyText"/>
        <w:spacing w:before="0"/>
        <w:ind w:left="0" w:right="1028"/>
        <w:rPr>
          <w:rFonts w:cs="Tahoma"/>
          <w:sz w:val="20"/>
          <w:szCs w:val="20"/>
        </w:rPr>
      </w:pPr>
    </w:p>
    <w:p w14:paraId="78F36324" w14:textId="77777777" w:rsidR="00463BED" w:rsidRPr="00E506FE" w:rsidRDefault="00463BED" w:rsidP="00463BED">
      <w:pPr>
        <w:rPr>
          <w:rFonts w:ascii="Tahoma" w:eastAsia="Tahoma" w:hAnsi="Tahoma" w:cs="Tahoma"/>
          <w:sz w:val="20"/>
          <w:szCs w:val="20"/>
        </w:rPr>
      </w:pPr>
    </w:p>
    <w:p w14:paraId="2C2F5D68" w14:textId="387DDFBC"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EndPr/>
        <w:sdtContent>
          <w:r w:rsidR="00071E4B">
            <w:rPr>
              <w:rFonts w:ascii="Times New Roman" w:hAnsi="Times New Roman" w:cs="Times New Roman"/>
              <w:sz w:val="20"/>
              <w:szCs w:val="20"/>
              <w:u w:val="single" w:color="000000"/>
            </w:rPr>
            <w:t>Martin Harrelson</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EndPr/>
        <w:sdtContent>
          <w:r w:rsidR="00113530">
            <w:rPr>
              <w:rFonts w:ascii="Times New Roman" w:hAnsi="Times New Roman" w:cs="Times New Roman"/>
              <w:sz w:val="20"/>
              <w:szCs w:val="20"/>
              <w:u w:val="single" w:color="000000"/>
            </w:rPr>
            <w:t>08/18</w:t>
          </w:r>
          <w:r w:rsidR="00DA5E33">
            <w:rPr>
              <w:rFonts w:ascii="Times New Roman" w:hAnsi="Times New Roman" w:cs="Times New Roman"/>
              <w:sz w:val="20"/>
              <w:szCs w:val="20"/>
              <w:u w:val="single" w:color="000000"/>
            </w:rPr>
            <w:t>/2016</w:t>
          </w:r>
        </w:sdtContent>
      </w:sdt>
      <w:r w:rsidRPr="008901A5">
        <w:rPr>
          <w:rFonts w:ascii="Times New Roman" w:hAnsi="Times New Roman" w:cs="Times New Roman"/>
          <w:sz w:val="20"/>
          <w:szCs w:val="20"/>
          <w:u w:val="single" w:color="000000"/>
        </w:rPr>
        <w:tab/>
      </w:r>
    </w:p>
    <w:p w14:paraId="301F260A" w14:textId="77777777" w:rsidR="00463BED" w:rsidRPr="008901A5" w:rsidRDefault="00463BED" w:rsidP="00463BED">
      <w:pPr>
        <w:rPr>
          <w:rFonts w:ascii="Times New Roman" w:eastAsia="Tahoma" w:hAnsi="Times New Roman" w:cs="Times New Roman"/>
          <w:sz w:val="20"/>
          <w:szCs w:val="20"/>
        </w:rPr>
      </w:pPr>
    </w:p>
    <w:p w14:paraId="36031D82" w14:textId="77777777"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14:paraId="308FCFD5" w14:textId="77777777"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14167" w14:textId="77777777" w:rsidR="00FC163B" w:rsidRDefault="00FC163B">
      <w:r>
        <w:separator/>
      </w:r>
    </w:p>
  </w:endnote>
  <w:endnote w:type="continuationSeparator" w:id="0">
    <w:p w14:paraId="5F8430F8" w14:textId="77777777" w:rsidR="00FC163B" w:rsidRDefault="00FC163B">
      <w:r>
        <w:continuationSeparator/>
      </w:r>
    </w:p>
  </w:endnote>
  <w:endnote w:type="continuationNotice" w:id="1">
    <w:p w14:paraId="4F551D02" w14:textId="77777777" w:rsidR="00FC163B" w:rsidRDefault="00FC1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DAE8" w14:textId="77777777" w:rsidR="00002585" w:rsidRPr="00C41CC0" w:rsidRDefault="00002585"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7F072E">
      <w:rPr>
        <w:rFonts w:ascii="Tahoma" w:hAnsi="Tahoma" w:cs="Tahoma"/>
        <w:noProof/>
        <w:sz w:val="18"/>
        <w:szCs w:val="18"/>
      </w:rPr>
      <w:t>1</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1104D" w14:textId="77777777" w:rsidR="00FC163B" w:rsidRDefault="00FC163B">
      <w:r>
        <w:separator/>
      </w:r>
    </w:p>
  </w:footnote>
  <w:footnote w:type="continuationSeparator" w:id="0">
    <w:p w14:paraId="7380FF85" w14:textId="77777777" w:rsidR="00FC163B" w:rsidRDefault="00FC163B">
      <w:r>
        <w:continuationSeparator/>
      </w:r>
    </w:p>
  </w:footnote>
  <w:footnote w:type="continuationNotice" w:id="1">
    <w:p w14:paraId="04FC83D4" w14:textId="77777777" w:rsidR="00FC163B" w:rsidRDefault="00FC16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5CD"/>
    <w:multiLevelType w:val="hybridMultilevel"/>
    <w:tmpl w:val="822C6AD4"/>
    <w:lvl w:ilvl="0" w:tplc="2FD6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431DE"/>
    <w:multiLevelType w:val="hybridMultilevel"/>
    <w:tmpl w:val="6DDE600E"/>
    <w:lvl w:ilvl="0" w:tplc="62D01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8189C"/>
    <w:multiLevelType w:val="hybridMultilevel"/>
    <w:tmpl w:val="A83200BC"/>
    <w:lvl w:ilvl="0" w:tplc="4268F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73C1D"/>
    <w:multiLevelType w:val="hybridMultilevel"/>
    <w:tmpl w:val="C9405A16"/>
    <w:lvl w:ilvl="0" w:tplc="3C3C4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D07AD"/>
    <w:multiLevelType w:val="hybridMultilevel"/>
    <w:tmpl w:val="109A3BB2"/>
    <w:lvl w:ilvl="0" w:tplc="71A2E614">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4402C"/>
    <w:multiLevelType w:val="hybridMultilevel"/>
    <w:tmpl w:val="5A46AF58"/>
    <w:lvl w:ilvl="0" w:tplc="8056F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F5826"/>
    <w:multiLevelType w:val="hybridMultilevel"/>
    <w:tmpl w:val="19ECE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F1DEB"/>
    <w:multiLevelType w:val="hybridMultilevel"/>
    <w:tmpl w:val="48AEA80E"/>
    <w:lvl w:ilvl="0" w:tplc="F41EA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535B4F"/>
    <w:multiLevelType w:val="hybridMultilevel"/>
    <w:tmpl w:val="D7C0725E"/>
    <w:lvl w:ilvl="0" w:tplc="2FE4A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F272D"/>
    <w:multiLevelType w:val="hybridMultilevel"/>
    <w:tmpl w:val="D382C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37C59"/>
    <w:multiLevelType w:val="hybridMultilevel"/>
    <w:tmpl w:val="60529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D6AE7"/>
    <w:multiLevelType w:val="hybridMultilevel"/>
    <w:tmpl w:val="57CEE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12723"/>
    <w:multiLevelType w:val="hybridMultilevel"/>
    <w:tmpl w:val="DA9E76CE"/>
    <w:lvl w:ilvl="0" w:tplc="A9548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2809B6"/>
    <w:multiLevelType w:val="hybridMultilevel"/>
    <w:tmpl w:val="47B8C654"/>
    <w:lvl w:ilvl="0" w:tplc="566E2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449A5"/>
    <w:multiLevelType w:val="hybridMultilevel"/>
    <w:tmpl w:val="ED52E48A"/>
    <w:lvl w:ilvl="0" w:tplc="6926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200D2B"/>
    <w:multiLevelType w:val="hybridMultilevel"/>
    <w:tmpl w:val="33AE21DA"/>
    <w:lvl w:ilvl="0" w:tplc="D3C26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316B9"/>
    <w:multiLevelType w:val="hybridMultilevel"/>
    <w:tmpl w:val="ED3C95EC"/>
    <w:lvl w:ilvl="0" w:tplc="05504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6127A"/>
    <w:multiLevelType w:val="hybridMultilevel"/>
    <w:tmpl w:val="57B0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64419"/>
    <w:multiLevelType w:val="hybridMultilevel"/>
    <w:tmpl w:val="20D4E47A"/>
    <w:lvl w:ilvl="0" w:tplc="4642C82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3D6C0D1F"/>
    <w:multiLevelType w:val="hybridMultilevel"/>
    <w:tmpl w:val="A2D8B02C"/>
    <w:lvl w:ilvl="0" w:tplc="F356C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8A7FB8"/>
    <w:multiLevelType w:val="hybridMultilevel"/>
    <w:tmpl w:val="AC467108"/>
    <w:lvl w:ilvl="0" w:tplc="1C786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B56DA"/>
    <w:multiLevelType w:val="hybridMultilevel"/>
    <w:tmpl w:val="D8E2E27A"/>
    <w:lvl w:ilvl="0" w:tplc="9A788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751D4"/>
    <w:multiLevelType w:val="hybridMultilevel"/>
    <w:tmpl w:val="779AC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348FB"/>
    <w:multiLevelType w:val="hybridMultilevel"/>
    <w:tmpl w:val="C4521BEC"/>
    <w:lvl w:ilvl="0" w:tplc="B93CC9F8">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4">
    <w:nsid w:val="41D249EC"/>
    <w:multiLevelType w:val="hybridMultilevel"/>
    <w:tmpl w:val="F5F2C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7D03A3"/>
    <w:multiLevelType w:val="hybridMultilevel"/>
    <w:tmpl w:val="11F8DB14"/>
    <w:lvl w:ilvl="0" w:tplc="351CF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F922CF"/>
    <w:multiLevelType w:val="hybridMultilevel"/>
    <w:tmpl w:val="4F0CE120"/>
    <w:lvl w:ilvl="0" w:tplc="F6085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B31048"/>
    <w:multiLevelType w:val="hybridMultilevel"/>
    <w:tmpl w:val="5100C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3405D"/>
    <w:multiLevelType w:val="hybridMultilevel"/>
    <w:tmpl w:val="A1F6F54E"/>
    <w:lvl w:ilvl="0" w:tplc="63040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9351E1"/>
    <w:multiLevelType w:val="hybridMultilevel"/>
    <w:tmpl w:val="8CBA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2F0A9E"/>
    <w:multiLevelType w:val="hybridMultilevel"/>
    <w:tmpl w:val="6D2E0780"/>
    <w:lvl w:ilvl="0" w:tplc="9BBC2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3C75E2"/>
    <w:multiLevelType w:val="hybridMultilevel"/>
    <w:tmpl w:val="0D9EB3EC"/>
    <w:lvl w:ilvl="0" w:tplc="915E4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5C2EAC"/>
    <w:multiLevelType w:val="hybridMultilevel"/>
    <w:tmpl w:val="AC3ADCA2"/>
    <w:lvl w:ilvl="0" w:tplc="4AE46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D95416"/>
    <w:multiLevelType w:val="hybridMultilevel"/>
    <w:tmpl w:val="CF72D4E6"/>
    <w:lvl w:ilvl="0" w:tplc="3516DC1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B74F7"/>
    <w:multiLevelType w:val="hybridMultilevel"/>
    <w:tmpl w:val="092E8646"/>
    <w:lvl w:ilvl="0" w:tplc="FAD68C90">
      <w:start w:val="1"/>
      <w:numFmt w:val="decimal"/>
      <w:lvlText w:val="%1)"/>
      <w:lvlJc w:val="left"/>
      <w:pPr>
        <w:ind w:left="1080" w:hanging="360"/>
      </w:pPr>
      <w:rPr>
        <w:rFonts w:ascii="Times New Roman"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C314B7"/>
    <w:multiLevelType w:val="hybridMultilevel"/>
    <w:tmpl w:val="B94E723E"/>
    <w:lvl w:ilvl="0" w:tplc="0D0E4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B248B"/>
    <w:multiLevelType w:val="hybridMultilevel"/>
    <w:tmpl w:val="4738BCC2"/>
    <w:lvl w:ilvl="0" w:tplc="17265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94C75"/>
    <w:multiLevelType w:val="hybridMultilevel"/>
    <w:tmpl w:val="D93ED004"/>
    <w:lvl w:ilvl="0" w:tplc="CDF6CAC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0319B"/>
    <w:multiLevelType w:val="hybridMultilevel"/>
    <w:tmpl w:val="B98231DE"/>
    <w:lvl w:ilvl="0" w:tplc="CDA84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213C9"/>
    <w:multiLevelType w:val="hybridMultilevel"/>
    <w:tmpl w:val="5A68B58C"/>
    <w:lvl w:ilvl="0" w:tplc="C7882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482EB6"/>
    <w:multiLevelType w:val="hybridMultilevel"/>
    <w:tmpl w:val="3E0A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1C50D9"/>
    <w:multiLevelType w:val="hybridMultilevel"/>
    <w:tmpl w:val="2FEA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8753CC"/>
    <w:multiLevelType w:val="hybridMultilevel"/>
    <w:tmpl w:val="C4B86B88"/>
    <w:lvl w:ilvl="0" w:tplc="D79E6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973135"/>
    <w:multiLevelType w:val="hybridMultilevel"/>
    <w:tmpl w:val="CCA8D762"/>
    <w:lvl w:ilvl="0" w:tplc="728A8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FA633E"/>
    <w:multiLevelType w:val="hybridMultilevel"/>
    <w:tmpl w:val="148C9EEE"/>
    <w:lvl w:ilvl="0" w:tplc="BF6E7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D5E40"/>
    <w:multiLevelType w:val="hybridMultilevel"/>
    <w:tmpl w:val="AAA2A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CF4AE9"/>
    <w:multiLevelType w:val="hybridMultilevel"/>
    <w:tmpl w:val="40AC8A4A"/>
    <w:lvl w:ilvl="0" w:tplc="EB362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1F3CD9"/>
    <w:multiLevelType w:val="hybridMultilevel"/>
    <w:tmpl w:val="32AC4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1"/>
  </w:num>
  <w:num w:numId="3">
    <w:abstractNumId w:val="9"/>
  </w:num>
  <w:num w:numId="4">
    <w:abstractNumId w:val="40"/>
  </w:num>
  <w:num w:numId="5">
    <w:abstractNumId w:val="17"/>
  </w:num>
  <w:num w:numId="6">
    <w:abstractNumId w:val="37"/>
  </w:num>
  <w:num w:numId="7">
    <w:abstractNumId w:val="2"/>
  </w:num>
  <w:num w:numId="8">
    <w:abstractNumId w:val="47"/>
  </w:num>
  <w:num w:numId="9">
    <w:abstractNumId w:val="18"/>
  </w:num>
  <w:num w:numId="10">
    <w:abstractNumId w:val="33"/>
  </w:num>
  <w:num w:numId="11">
    <w:abstractNumId w:val="22"/>
  </w:num>
  <w:num w:numId="12">
    <w:abstractNumId w:val="6"/>
  </w:num>
  <w:num w:numId="13">
    <w:abstractNumId w:val="27"/>
  </w:num>
  <w:num w:numId="14">
    <w:abstractNumId w:val="45"/>
  </w:num>
  <w:num w:numId="15">
    <w:abstractNumId w:val="11"/>
  </w:num>
  <w:num w:numId="16">
    <w:abstractNumId w:val="10"/>
  </w:num>
  <w:num w:numId="17">
    <w:abstractNumId w:val="16"/>
  </w:num>
  <w:num w:numId="18">
    <w:abstractNumId w:val="43"/>
  </w:num>
  <w:num w:numId="19">
    <w:abstractNumId w:val="30"/>
  </w:num>
  <w:num w:numId="20">
    <w:abstractNumId w:val="3"/>
  </w:num>
  <w:num w:numId="21">
    <w:abstractNumId w:val="39"/>
  </w:num>
  <w:num w:numId="22">
    <w:abstractNumId w:val="8"/>
  </w:num>
  <w:num w:numId="23">
    <w:abstractNumId w:val="14"/>
  </w:num>
  <w:num w:numId="24">
    <w:abstractNumId w:val="7"/>
  </w:num>
  <w:num w:numId="25">
    <w:abstractNumId w:val="31"/>
  </w:num>
  <w:num w:numId="26">
    <w:abstractNumId w:val="25"/>
  </w:num>
  <w:num w:numId="27">
    <w:abstractNumId w:val="38"/>
  </w:num>
  <w:num w:numId="28">
    <w:abstractNumId w:val="15"/>
  </w:num>
  <w:num w:numId="29">
    <w:abstractNumId w:val="35"/>
  </w:num>
  <w:num w:numId="30">
    <w:abstractNumId w:val="20"/>
  </w:num>
  <w:num w:numId="31">
    <w:abstractNumId w:val="13"/>
  </w:num>
  <w:num w:numId="32">
    <w:abstractNumId w:val="36"/>
  </w:num>
  <w:num w:numId="33">
    <w:abstractNumId w:val="32"/>
  </w:num>
  <w:num w:numId="34">
    <w:abstractNumId w:val="21"/>
  </w:num>
  <w:num w:numId="35">
    <w:abstractNumId w:val="23"/>
  </w:num>
  <w:num w:numId="36">
    <w:abstractNumId w:val="26"/>
  </w:num>
  <w:num w:numId="37">
    <w:abstractNumId w:val="34"/>
  </w:num>
  <w:num w:numId="38">
    <w:abstractNumId w:val="44"/>
  </w:num>
  <w:num w:numId="39">
    <w:abstractNumId w:val="4"/>
  </w:num>
  <w:num w:numId="40">
    <w:abstractNumId w:val="5"/>
  </w:num>
  <w:num w:numId="41">
    <w:abstractNumId w:val="0"/>
  </w:num>
  <w:num w:numId="42">
    <w:abstractNumId w:val="28"/>
  </w:num>
  <w:num w:numId="43">
    <w:abstractNumId w:val="46"/>
  </w:num>
  <w:num w:numId="44">
    <w:abstractNumId w:val="42"/>
  </w:num>
  <w:num w:numId="45">
    <w:abstractNumId w:val="19"/>
  </w:num>
  <w:num w:numId="46">
    <w:abstractNumId w:val="1"/>
  </w:num>
  <w:num w:numId="47">
    <w:abstractNumId w:val="24"/>
  </w:num>
  <w:num w:numId="48">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2585"/>
    <w:rsid w:val="000032F2"/>
    <w:rsid w:val="000035C2"/>
    <w:rsid w:val="00003A37"/>
    <w:rsid w:val="00005811"/>
    <w:rsid w:val="000067C2"/>
    <w:rsid w:val="00010E5F"/>
    <w:rsid w:val="00012247"/>
    <w:rsid w:val="000133B0"/>
    <w:rsid w:val="00015DC2"/>
    <w:rsid w:val="00015FC9"/>
    <w:rsid w:val="00016FEB"/>
    <w:rsid w:val="000223C0"/>
    <w:rsid w:val="000273D2"/>
    <w:rsid w:val="00037121"/>
    <w:rsid w:val="0004008B"/>
    <w:rsid w:val="00043383"/>
    <w:rsid w:val="00045AB4"/>
    <w:rsid w:val="00047E1A"/>
    <w:rsid w:val="00050C81"/>
    <w:rsid w:val="0005511A"/>
    <w:rsid w:val="00055C61"/>
    <w:rsid w:val="00055ECB"/>
    <w:rsid w:val="00064CD7"/>
    <w:rsid w:val="000677D7"/>
    <w:rsid w:val="00071E4B"/>
    <w:rsid w:val="00072BDD"/>
    <w:rsid w:val="000748B6"/>
    <w:rsid w:val="0007580D"/>
    <w:rsid w:val="00075B32"/>
    <w:rsid w:val="000815E1"/>
    <w:rsid w:val="00086EC6"/>
    <w:rsid w:val="0008777A"/>
    <w:rsid w:val="00087922"/>
    <w:rsid w:val="000913B5"/>
    <w:rsid w:val="000917B3"/>
    <w:rsid w:val="00093643"/>
    <w:rsid w:val="00096399"/>
    <w:rsid w:val="000A0F13"/>
    <w:rsid w:val="000A22CC"/>
    <w:rsid w:val="000A3084"/>
    <w:rsid w:val="000B4FF1"/>
    <w:rsid w:val="000B6044"/>
    <w:rsid w:val="000C044E"/>
    <w:rsid w:val="000F0318"/>
    <w:rsid w:val="000F1E17"/>
    <w:rsid w:val="000F3AC4"/>
    <w:rsid w:val="000F7B6B"/>
    <w:rsid w:val="00100D5F"/>
    <w:rsid w:val="001128E2"/>
    <w:rsid w:val="00113530"/>
    <w:rsid w:val="001136E2"/>
    <w:rsid w:val="00113AFC"/>
    <w:rsid w:val="00114DB4"/>
    <w:rsid w:val="00122044"/>
    <w:rsid w:val="00123975"/>
    <w:rsid w:val="00124137"/>
    <w:rsid w:val="00131A8B"/>
    <w:rsid w:val="001320E7"/>
    <w:rsid w:val="00132B31"/>
    <w:rsid w:val="00135345"/>
    <w:rsid w:val="00147164"/>
    <w:rsid w:val="00151773"/>
    <w:rsid w:val="00155558"/>
    <w:rsid w:val="00160E1E"/>
    <w:rsid w:val="00161FE7"/>
    <w:rsid w:val="0017219B"/>
    <w:rsid w:val="00174BEB"/>
    <w:rsid w:val="001844CF"/>
    <w:rsid w:val="00184830"/>
    <w:rsid w:val="00194660"/>
    <w:rsid w:val="001A0516"/>
    <w:rsid w:val="001A7DB5"/>
    <w:rsid w:val="001B12A6"/>
    <w:rsid w:val="001B63E7"/>
    <w:rsid w:val="001C0107"/>
    <w:rsid w:val="001C32E0"/>
    <w:rsid w:val="001C40AD"/>
    <w:rsid w:val="001C58BF"/>
    <w:rsid w:val="001C73D8"/>
    <w:rsid w:val="001D7A05"/>
    <w:rsid w:val="001E1E26"/>
    <w:rsid w:val="001E2E33"/>
    <w:rsid w:val="001E62A4"/>
    <w:rsid w:val="001E6A31"/>
    <w:rsid w:val="001F0D92"/>
    <w:rsid w:val="001F1F4F"/>
    <w:rsid w:val="00205BE3"/>
    <w:rsid w:val="00206B01"/>
    <w:rsid w:val="00206BBE"/>
    <w:rsid w:val="00206C0C"/>
    <w:rsid w:val="002070B3"/>
    <w:rsid w:val="00207195"/>
    <w:rsid w:val="00207C35"/>
    <w:rsid w:val="00222624"/>
    <w:rsid w:val="002268D0"/>
    <w:rsid w:val="002314C6"/>
    <w:rsid w:val="0023420F"/>
    <w:rsid w:val="00236105"/>
    <w:rsid w:val="002366AA"/>
    <w:rsid w:val="00244397"/>
    <w:rsid w:val="00254063"/>
    <w:rsid w:val="0026045E"/>
    <w:rsid w:val="00263918"/>
    <w:rsid w:val="00265D50"/>
    <w:rsid w:val="002734D3"/>
    <w:rsid w:val="00290CF3"/>
    <w:rsid w:val="0029420E"/>
    <w:rsid w:val="002950B9"/>
    <w:rsid w:val="002A1474"/>
    <w:rsid w:val="002A7E93"/>
    <w:rsid w:val="002B2C8A"/>
    <w:rsid w:val="002B4FDF"/>
    <w:rsid w:val="002B52FA"/>
    <w:rsid w:val="002C1CBF"/>
    <w:rsid w:val="002D0ABB"/>
    <w:rsid w:val="002D1B81"/>
    <w:rsid w:val="002D6EEE"/>
    <w:rsid w:val="002E30D6"/>
    <w:rsid w:val="002F12A9"/>
    <w:rsid w:val="002F2AF4"/>
    <w:rsid w:val="002F4A2C"/>
    <w:rsid w:val="002F4A6E"/>
    <w:rsid w:val="00301477"/>
    <w:rsid w:val="00301F10"/>
    <w:rsid w:val="00307F61"/>
    <w:rsid w:val="00313C85"/>
    <w:rsid w:val="003208A2"/>
    <w:rsid w:val="00324F9B"/>
    <w:rsid w:val="0032513A"/>
    <w:rsid w:val="00330BAA"/>
    <w:rsid w:val="00332176"/>
    <w:rsid w:val="00335243"/>
    <w:rsid w:val="003460E0"/>
    <w:rsid w:val="0034799E"/>
    <w:rsid w:val="00347D6E"/>
    <w:rsid w:val="00352AB9"/>
    <w:rsid w:val="003532B8"/>
    <w:rsid w:val="0035389D"/>
    <w:rsid w:val="00355A3D"/>
    <w:rsid w:val="003563B3"/>
    <w:rsid w:val="003658D2"/>
    <w:rsid w:val="00365A01"/>
    <w:rsid w:val="00374F26"/>
    <w:rsid w:val="00376D36"/>
    <w:rsid w:val="00386BF4"/>
    <w:rsid w:val="00387064"/>
    <w:rsid w:val="003A11D5"/>
    <w:rsid w:val="003B13E5"/>
    <w:rsid w:val="003B3159"/>
    <w:rsid w:val="003B4AD0"/>
    <w:rsid w:val="003C2FFC"/>
    <w:rsid w:val="003C5817"/>
    <w:rsid w:val="003D1652"/>
    <w:rsid w:val="003D55AB"/>
    <w:rsid w:val="003D6E48"/>
    <w:rsid w:val="003E1280"/>
    <w:rsid w:val="003E185B"/>
    <w:rsid w:val="003E1BAA"/>
    <w:rsid w:val="003F6FB2"/>
    <w:rsid w:val="004047A7"/>
    <w:rsid w:val="0040669B"/>
    <w:rsid w:val="0041599E"/>
    <w:rsid w:val="00417CD8"/>
    <w:rsid w:val="00422EF1"/>
    <w:rsid w:val="00432EBE"/>
    <w:rsid w:val="00433E71"/>
    <w:rsid w:val="004341D9"/>
    <w:rsid w:val="0043619D"/>
    <w:rsid w:val="004365C3"/>
    <w:rsid w:val="00441FBC"/>
    <w:rsid w:val="004424B4"/>
    <w:rsid w:val="004434C2"/>
    <w:rsid w:val="00450439"/>
    <w:rsid w:val="00463BED"/>
    <w:rsid w:val="00473422"/>
    <w:rsid w:val="00480E71"/>
    <w:rsid w:val="0048489C"/>
    <w:rsid w:val="00492727"/>
    <w:rsid w:val="004938C2"/>
    <w:rsid w:val="0049391E"/>
    <w:rsid w:val="004A1E26"/>
    <w:rsid w:val="004A2E4F"/>
    <w:rsid w:val="004C4E70"/>
    <w:rsid w:val="004D24D2"/>
    <w:rsid w:val="004D4740"/>
    <w:rsid w:val="004D6D9E"/>
    <w:rsid w:val="004D6EBD"/>
    <w:rsid w:val="004E2291"/>
    <w:rsid w:val="004E56B9"/>
    <w:rsid w:val="004F05B5"/>
    <w:rsid w:val="004F74D0"/>
    <w:rsid w:val="005063EE"/>
    <w:rsid w:val="00511609"/>
    <w:rsid w:val="00512B08"/>
    <w:rsid w:val="0051352A"/>
    <w:rsid w:val="005163A9"/>
    <w:rsid w:val="00523A9F"/>
    <w:rsid w:val="00524889"/>
    <w:rsid w:val="005267A6"/>
    <w:rsid w:val="00535258"/>
    <w:rsid w:val="00547ED6"/>
    <w:rsid w:val="005513FD"/>
    <w:rsid w:val="00551648"/>
    <w:rsid w:val="00552621"/>
    <w:rsid w:val="005530F3"/>
    <w:rsid w:val="005575B3"/>
    <w:rsid w:val="005631E0"/>
    <w:rsid w:val="00563CBD"/>
    <w:rsid w:val="00565BE9"/>
    <w:rsid w:val="0056676E"/>
    <w:rsid w:val="00566E07"/>
    <w:rsid w:val="005748FD"/>
    <w:rsid w:val="005809C8"/>
    <w:rsid w:val="00586FD2"/>
    <w:rsid w:val="00587BB2"/>
    <w:rsid w:val="00590921"/>
    <w:rsid w:val="005975D5"/>
    <w:rsid w:val="005B0E62"/>
    <w:rsid w:val="005B328C"/>
    <w:rsid w:val="005C7458"/>
    <w:rsid w:val="005D196B"/>
    <w:rsid w:val="005D56D7"/>
    <w:rsid w:val="005E13A1"/>
    <w:rsid w:val="005E5076"/>
    <w:rsid w:val="005E5EF5"/>
    <w:rsid w:val="005E709A"/>
    <w:rsid w:val="00601C1D"/>
    <w:rsid w:val="00603704"/>
    <w:rsid w:val="006254DB"/>
    <w:rsid w:val="006339B9"/>
    <w:rsid w:val="0063433D"/>
    <w:rsid w:val="00634A41"/>
    <w:rsid w:val="006364FE"/>
    <w:rsid w:val="00640D69"/>
    <w:rsid w:val="006428B5"/>
    <w:rsid w:val="00647163"/>
    <w:rsid w:val="00647600"/>
    <w:rsid w:val="00652C1F"/>
    <w:rsid w:val="00652D4A"/>
    <w:rsid w:val="00657F41"/>
    <w:rsid w:val="0066021B"/>
    <w:rsid w:val="00661725"/>
    <w:rsid w:val="006628E6"/>
    <w:rsid w:val="0066375D"/>
    <w:rsid w:val="00676CD6"/>
    <w:rsid w:val="006831C7"/>
    <w:rsid w:val="00687646"/>
    <w:rsid w:val="0068772F"/>
    <w:rsid w:val="00690515"/>
    <w:rsid w:val="006936C9"/>
    <w:rsid w:val="00695794"/>
    <w:rsid w:val="006A0B75"/>
    <w:rsid w:val="006B0E24"/>
    <w:rsid w:val="006B35EB"/>
    <w:rsid w:val="006C2237"/>
    <w:rsid w:val="006C2476"/>
    <w:rsid w:val="006C6622"/>
    <w:rsid w:val="006D0838"/>
    <w:rsid w:val="006D0F87"/>
    <w:rsid w:val="006D2394"/>
    <w:rsid w:val="006D3190"/>
    <w:rsid w:val="006E0149"/>
    <w:rsid w:val="006E0D9A"/>
    <w:rsid w:val="006F2BB8"/>
    <w:rsid w:val="006F3270"/>
    <w:rsid w:val="006F343D"/>
    <w:rsid w:val="007033C0"/>
    <w:rsid w:val="00704DE4"/>
    <w:rsid w:val="0070760C"/>
    <w:rsid w:val="00707D6F"/>
    <w:rsid w:val="0071753A"/>
    <w:rsid w:val="007179A1"/>
    <w:rsid w:val="007233A2"/>
    <w:rsid w:val="007267F2"/>
    <w:rsid w:val="00731155"/>
    <w:rsid w:val="00741B45"/>
    <w:rsid w:val="00743056"/>
    <w:rsid w:val="00746B3A"/>
    <w:rsid w:val="00754055"/>
    <w:rsid w:val="00756069"/>
    <w:rsid w:val="00760128"/>
    <w:rsid w:val="00762A05"/>
    <w:rsid w:val="00766661"/>
    <w:rsid w:val="00770574"/>
    <w:rsid w:val="00770FE6"/>
    <w:rsid w:val="00772B0D"/>
    <w:rsid w:val="007770F1"/>
    <w:rsid w:val="00781741"/>
    <w:rsid w:val="00782FB5"/>
    <w:rsid w:val="0078357D"/>
    <w:rsid w:val="00792DBE"/>
    <w:rsid w:val="007A0E4B"/>
    <w:rsid w:val="007A1296"/>
    <w:rsid w:val="007B50AF"/>
    <w:rsid w:val="007C051B"/>
    <w:rsid w:val="007C4101"/>
    <w:rsid w:val="007D6F74"/>
    <w:rsid w:val="007D714B"/>
    <w:rsid w:val="007F0180"/>
    <w:rsid w:val="007F072E"/>
    <w:rsid w:val="007F1412"/>
    <w:rsid w:val="007F2374"/>
    <w:rsid w:val="0080089C"/>
    <w:rsid w:val="008030D1"/>
    <w:rsid w:val="00804C1B"/>
    <w:rsid w:val="008130B6"/>
    <w:rsid w:val="00813843"/>
    <w:rsid w:val="00830272"/>
    <w:rsid w:val="008307AA"/>
    <w:rsid w:val="0083107C"/>
    <w:rsid w:val="008327A9"/>
    <w:rsid w:val="00840F35"/>
    <w:rsid w:val="00842489"/>
    <w:rsid w:val="00843B38"/>
    <w:rsid w:val="0084710B"/>
    <w:rsid w:val="00851DE1"/>
    <w:rsid w:val="008541E6"/>
    <w:rsid w:val="008542E5"/>
    <w:rsid w:val="00855563"/>
    <w:rsid w:val="00855826"/>
    <w:rsid w:val="00856279"/>
    <w:rsid w:val="008572D2"/>
    <w:rsid w:val="00860F8F"/>
    <w:rsid w:val="008612C4"/>
    <w:rsid w:val="00864F97"/>
    <w:rsid w:val="0086650B"/>
    <w:rsid w:val="00873D1B"/>
    <w:rsid w:val="00875B53"/>
    <w:rsid w:val="00877BE9"/>
    <w:rsid w:val="00880CF1"/>
    <w:rsid w:val="00882213"/>
    <w:rsid w:val="00882776"/>
    <w:rsid w:val="00883BA4"/>
    <w:rsid w:val="008857FD"/>
    <w:rsid w:val="0089098F"/>
    <w:rsid w:val="008A0C2A"/>
    <w:rsid w:val="008A1E78"/>
    <w:rsid w:val="008A3406"/>
    <w:rsid w:val="008A72F4"/>
    <w:rsid w:val="008A7A58"/>
    <w:rsid w:val="008B0642"/>
    <w:rsid w:val="008B171D"/>
    <w:rsid w:val="008B47D6"/>
    <w:rsid w:val="008C7DD6"/>
    <w:rsid w:val="008D134B"/>
    <w:rsid w:val="008F3155"/>
    <w:rsid w:val="008F5539"/>
    <w:rsid w:val="00905A04"/>
    <w:rsid w:val="00907256"/>
    <w:rsid w:val="009130A7"/>
    <w:rsid w:val="00914BC3"/>
    <w:rsid w:val="00921A38"/>
    <w:rsid w:val="00922540"/>
    <w:rsid w:val="0092575C"/>
    <w:rsid w:val="00927442"/>
    <w:rsid w:val="009371E1"/>
    <w:rsid w:val="00942677"/>
    <w:rsid w:val="00943AE8"/>
    <w:rsid w:val="00962C1B"/>
    <w:rsid w:val="00962F08"/>
    <w:rsid w:val="0096492F"/>
    <w:rsid w:val="009769F4"/>
    <w:rsid w:val="00977294"/>
    <w:rsid w:val="00980D9B"/>
    <w:rsid w:val="009841F0"/>
    <w:rsid w:val="0098755D"/>
    <w:rsid w:val="00987A8E"/>
    <w:rsid w:val="00997299"/>
    <w:rsid w:val="00997D96"/>
    <w:rsid w:val="009A3C87"/>
    <w:rsid w:val="009A4929"/>
    <w:rsid w:val="009A6024"/>
    <w:rsid w:val="009B14B9"/>
    <w:rsid w:val="009B4359"/>
    <w:rsid w:val="009B5106"/>
    <w:rsid w:val="009B5194"/>
    <w:rsid w:val="009B5DFA"/>
    <w:rsid w:val="009C1517"/>
    <w:rsid w:val="009C7112"/>
    <w:rsid w:val="009C71B6"/>
    <w:rsid w:val="009D2F24"/>
    <w:rsid w:val="009E0208"/>
    <w:rsid w:val="009E1EFE"/>
    <w:rsid w:val="009E29CF"/>
    <w:rsid w:val="009E341D"/>
    <w:rsid w:val="009E713A"/>
    <w:rsid w:val="009F2C4F"/>
    <w:rsid w:val="009F2E43"/>
    <w:rsid w:val="009F4F26"/>
    <w:rsid w:val="009F62BC"/>
    <w:rsid w:val="00A05648"/>
    <w:rsid w:val="00A10643"/>
    <w:rsid w:val="00A13205"/>
    <w:rsid w:val="00A215A7"/>
    <w:rsid w:val="00A223A1"/>
    <w:rsid w:val="00A24A97"/>
    <w:rsid w:val="00A3081C"/>
    <w:rsid w:val="00A3222C"/>
    <w:rsid w:val="00A41B35"/>
    <w:rsid w:val="00A41C5D"/>
    <w:rsid w:val="00A51821"/>
    <w:rsid w:val="00A55731"/>
    <w:rsid w:val="00A67B7E"/>
    <w:rsid w:val="00A73710"/>
    <w:rsid w:val="00A83294"/>
    <w:rsid w:val="00A85A25"/>
    <w:rsid w:val="00A90D91"/>
    <w:rsid w:val="00A92E59"/>
    <w:rsid w:val="00AA069D"/>
    <w:rsid w:val="00AA1613"/>
    <w:rsid w:val="00AA66F5"/>
    <w:rsid w:val="00AA720C"/>
    <w:rsid w:val="00AC0066"/>
    <w:rsid w:val="00AC04BE"/>
    <w:rsid w:val="00AC23AC"/>
    <w:rsid w:val="00AC7924"/>
    <w:rsid w:val="00AD205A"/>
    <w:rsid w:val="00AD24C9"/>
    <w:rsid w:val="00AD2B1A"/>
    <w:rsid w:val="00AD50DA"/>
    <w:rsid w:val="00AE2933"/>
    <w:rsid w:val="00AE301C"/>
    <w:rsid w:val="00AE540F"/>
    <w:rsid w:val="00AE576F"/>
    <w:rsid w:val="00AE746F"/>
    <w:rsid w:val="00AE7A25"/>
    <w:rsid w:val="00B011F9"/>
    <w:rsid w:val="00B04FCB"/>
    <w:rsid w:val="00B056B1"/>
    <w:rsid w:val="00B122E0"/>
    <w:rsid w:val="00B143DB"/>
    <w:rsid w:val="00B156F4"/>
    <w:rsid w:val="00B20772"/>
    <w:rsid w:val="00B234DA"/>
    <w:rsid w:val="00B23EDD"/>
    <w:rsid w:val="00B26E22"/>
    <w:rsid w:val="00B27D8A"/>
    <w:rsid w:val="00B307AB"/>
    <w:rsid w:val="00B32B25"/>
    <w:rsid w:val="00B3470D"/>
    <w:rsid w:val="00B350EB"/>
    <w:rsid w:val="00B40059"/>
    <w:rsid w:val="00B47F8C"/>
    <w:rsid w:val="00B50BE7"/>
    <w:rsid w:val="00B6044F"/>
    <w:rsid w:val="00B614B0"/>
    <w:rsid w:val="00B64E7D"/>
    <w:rsid w:val="00B65208"/>
    <w:rsid w:val="00B657AC"/>
    <w:rsid w:val="00B77FDD"/>
    <w:rsid w:val="00B8041E"/>
    <w:rsid w:val="00B84E21"/>
    <w:rsid w:val="00B871EC"/>
    <w:rsid w:val="00B923B0"/>
    <w:rsid w:val="00B953D6"/>
    <w:rsid w:val="00BA34DE"/>
    <w:rsid w:val="00BA4834"/>
    <w:rsid w:val="00BA6C63"/>
    <w:rsid w:val="00BB0FF1"/>
    <w:rsid w:val="00BB6EB3"/>
    <w:rsid w:val="00BC08CD"/>
    <w:rsid w:val="00BC126C"/>
    <w:rsid w:val="00BC2003"/>
    <w:rsid w:val="00BD2094"/>
    <w:rsid w:val="00BD41DC"/>
    <w:rsid w:val="00BE249D"/>
    <w:rsid w:val="00BE351C"/>
    <w:rsid w:val="00BE3A83"/>
    <w:rsid w:val="00BE5F1B"/>
    <w:rsid w:val="00BF64B9"/>
    <w:rsid w:val="00C04CF5"/>
    <w:rsid w:val="00C10309"/>
    <w:rsid w:val="00C12346"/>
    <w:rsid w:val="00C12848"/>
    <w:rsid w:val="00C14EC0"/>
    <w:rsid w:val="00C20842"/>
    <w:rsid w:val="00C21666"/>
    <w:rsid w:val="00C222FC"/>
    <w:rsid w:val="00C26015"/>
    <w:rsid w:val="00C26AA1"/>
    <w:rsid w:val="00C32930"/>
    <w:rsid w:val="00C33D4C"/>
    <w:rsid w:val="00C3592C"/>
    <w:rsid w:val="00C41CC0"/>
    <w:rsid w:val="00C46798"/>
    <w:rsid w:val="00C56D62"/>
    <w:rsid w:val="00C572FA"/>
    <w:rsid w:val="00C57EAE"/>
    <w:rsid w:val="00C62316"/>
    <w:rsid w:val="00C6639A"/>
    <w:rsid w:val="00C66F59"/>
    <w:rsid w:val="00C743D7"/>
    <w:rsid w:val="00C750AA"/>
    <w:rsid w:val="00C75880"/>
    <w:rsid w:val="00C805B1"/>
    <w:rsid w:val="00C80C98"/>
    <w:rsid w:val="00C81A52"/>
    <w:rsid w:val="00C85C19"/>
    <w:rsid w:val="00C90E99"/>
    <w:rsid w:val="00C9375C"/>
    <w:rsid w:val="00C965F5"/>
    <w:rsid w:val="00CA4D88"/>
    <w:rsid w:val="00CA6E77"/>
    <w:rsid w:val="00CA7F1D"/>
    <w:rsid w:val="00CB0B8F"/>
    <w:rsid w:val="00CB1DB4"/>
    <w:rsid w:val="00CB2058"/>
    <w:rsid w:val="00CC3B39"/>
    <w:rsid w:val="00CD2E7C"/>
    <w:rsid w:val="00CE3799"/>
    <w:rsid w:val="00CE5C0C"/>
    <w:rsid w:val="00CE7DF0"/>
    <w:rsid w:val="00D01AB5"/>
    <w:rsid w:val="00D03881"/>
    <w:rsid w:val="00D0564C"/>
    <w:rsid w:val="00D06ED9"/>
    <w:rsid w:val="00D21B7A"/>
    <w:rsid w:val="00D256E9"/>
    <w:rsid w:val="00D321CB"/>
    <w:rsid w:val="00D35572"/>
    <w:rsid w:val="00D4088E"/>
    <w:rsid w:val="00D41064"/>
    <w:rsid w:val="00D44269"/>
    <w:rsid w:val="00D4597F"/>
    <w:rsid w:val="00D47D39"/>
    <w:rsid w:val="00D52C63"/>
    <w:rsid w:val="00D577B0"/>
    <w:rsid w:val="00D66312"/>
    <w:rsid w:val="00D72549"/>
    <w:rsid w:val="00D734A5"/>
    <w:rsid w:val="00D81F94"/>
    <w:rsid w:val="00D82C91"/>
    <w:rsid w:val="00D97042"/>
    <w:rsid w:val="00DA4AAA"/>
    <w:rsid w:val="00DA5E33"/>
    <w:rsid w:val="00DB2CF9"/>
    <w:rsid w:val="00DD071B"/>
    <w:rsid w:val="00DD5D43"/>
    <w:rsid w:val="00DF5927"/>
    <w:rsid w:val="00DF7127"/>
    <w:rsid w:val="00E045D0"/>
    <w:rsid w:val="00E06678"/>
    <w:rsid w:val="00E11C75"/>
    <w:rsid w:val="00E1381B"/>
    <w:rsid w:val="00E14823"/>
    <w:rsid w:val="00E16BC7"/>
    <w:rsid w:val="00E3190D"/>
    <w:rsid w:val="00E32F4E"/>
    <w:rsid w:val="00E361C3"/>
    <w:rsid w:val="00E36F4E"/>
    <w:rsid w:val="00E41802"/>
    <w:rsid w:val="00E43B70"/>
    <w:rsid w:val="00E503CC"/>
    <w:rsid w:val="00E506FE"/>
    <w:rsid w:val="00E50F4F"/>
    <w:rsid w:val="00E53D51"/>
    <w:rsid w:val="00E55E55"/>
    <w:rsid w:val="00E67948"/>
    <w:rsid w:val="00E67CFB"/>
    <w:rsid w:val="00E712D5"/>
    <w:rsid w:val="00E719CF"/>
    <w:rsid w:val="00E71DB7"/>
    <w:rsid w:val="00E7296A"/>
    <w:rsid w:val="00E84019"/>
    <w:rsid w:val="00E944A9"/>
    <w:rsid w:val="00E95EFC"/>
    <w:rsid w:val="00E96D9B"/>
    <w:rsid w:val="00EA0447"/>
    <w:rsid w:val="00EA3089"/>
    <w:rsid w:val="00EB3BBF"/>
    <w:rsid w:val="00EC47F7"/>
    <w:rsid w:val="00EC77A0"/>
    <w:rsid w:val="00ED0AF6"/>
    <w:rsid w:val="00ED2076"/>
    <w:rsid w:val="00EF776A"/>
    <w:rsid w:val="00F009E0"/>
    <w:rsid w:val="00F018CA"/>
    <w:rsid w:val="00F0728A"/>
    <w:rsid w:val="00F144D4"/>
    <w:rsid w:val="00F17E29"/>
    <w:rsid w:val="00F2072C"/>
    <w:rsid w:val="00F24775"/>
    <w:rsid w:val="00F24DC7"/>
    <w:rsid w:val="00F365D4"/>
    <w:rsid w:val="00F40340"/>
    <w:rsid w:val="00F42008"/>
    <w:rsid w:val="00F65678"/>
    <w:rsid w:val="00F71AC9"/>
    <w:rsid w:val="00F720FD"/>
    <w:rsid w:val="00F7314D"/>
    <w:rsid w:val="00F90BF9"/>
    <w:rsid w:val="00F911DF"/>
    <w:rsid w:val="00F9778D"/>
    <w:rsid w:val="00FB5A3A"/>
    <w:rsid w:val="00FC163B"/>
    <w:rsid w:val="00FC36D6"/>
    <w:rsid w:val="00FC5BB0"/>
    <w:rsid w:val="00FD65D1"/>
    <w:rsid w:val="00FE09C3"/>
    <w:rsid w:val="00FE0C4F"/>
    <w:rsid w:val="00FE6008"/>
    <w:rsid w:val="00FE7D8C"/>
    <w:rsid w:val="00FF42AD"/>
    <w:rsid w:val="00FF46C4"/>
    <w:rsid w:val="00FF5F49"/>
    <w:rsid w:val="00FF6E47"/>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9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8CD"/>
    <w:rPr>
      <w:color w:val="0000FF" w:themeColor="hyperlink"/>
      <w:u w:val="single"/>
    </w:rPr>
  </w:style>
  <w:style w:type="paragraph" w:customStyle="1" w:styleId="Default">
    <w:name w:val="Default"/>
    <w:rsid w:val="00B953D6"/>
    <w:pPr>
      <w:widowControl/>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8CD"/>
    <w:rPr>
      <w:color w:val="0000FF" w:themeColor="hyperlink"/>
      <w:u w:val="single"/>
    </w:rPr>
  </w:style>
  <w:style w:type="paragraph" w:customStyle="1" w:styleId="Default">
    <w:name w:val="Default"/>
    <w:rsid w:val="00B953D6"/>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arrelsonm@bellsouth.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CDE4-493C-4CD2-9F39-B4230EDB4CBF}">
  <ds:schemaRefs>
    <ds:schemaRef ds:uri="http://schemas.microsoft.com/office/2006/metadata/properties"/>
    <ds:schemaRef ds:uri="http://schemas.microsoft.com/office/infopath/2007/PartnerControls"/>
    <ds:schemaRef ds:uri="d5bbcda5-9f81-4e55-b91d-6cced3bd074a"/>
  </ds:schemaRefs>
</ds:datastoreItem>
</file>

<file path=customXml/itemProps2.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3.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5.xml><?xml version="1.0" encoding="utf-8"?>
<ds:datastoreItem xmlns:ds="http://schemas.openxmlformats.org/officeDocument/2006/customXml" ds:itemID="{92E4EA1B-53BE-4DAC-B988-1FDB5E40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15690</Words>
  <Characters>89434</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Harrelson, Martin</cp:lastModifiedBy>
  <cp:revision>2</cp:revision>
  <cp:lastPrinted>2015-01-07T15:17:00Z</cp:lastPrinted>
  <dcterms:created xsi:type="dcterms:W3CDTF">2016-10-11T12:58:00Z</dcterms:created>
  <dcterms:modified xsi:type="dcterms:W3CDTF">2016-10-11T12:58:00Z</dcterms:modified>
</cp:coreProperties>
</file>